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Cette offre spéciale fait partie intégrante d’une offre commerciale proposée par Invictus Patrimoine.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Elle est sans engagement et sans obligation d’achat et uniquement à destination des clients d’Invictus Patrimoine. Aucune autre participation ne sera prise en compte ou traitée.</w:t>
        <w:br/>
        <w:br/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Plafond des lots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br/>
        <w:br/>
        <w:t xml:space="preserve">Les trois lots proposés sont plafonnés à un montant maximum fixé par l'organisateur :</w:t>
        <w:br/>
        <w:t xml:space="preserve">Apple Watch 6 : 479,00€</w:t>
        <w:br/>
        <w:t xml:space="preserve">iPad 6 mini : 559,00€</w:t>
        <w:br/>
        <w:t xml:space="preserve">iPhone 13 : 809,00€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Collecte et utilisation des données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Conformément aux dispositions des articles 38, 39 et 40 de la Loi n°78-17 relative à l'informatique, aux fichiers et aux libertés du 6 janvier 1978 modifiée par la Loi n°2004-801 du 6 août 2004, l'Utilisateur a, à tout moment, la faculté de :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s'opposer au traitement de ses données à caractère personnel dans le cadre des Services fournis par l'Editeur (article 38 de Loi Informatique et Libertés)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s'opposer à la communication des données à caractère personnel le concernant à des tiers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accéder à l'ensemble de ses données à caractère personnel traitées dans le cadre des Services fournis par l'Editeur (article 39 de Loi Informatique et Libertés)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rectifier, mettre à jour et supprimer ses données à caractère personnel traitées dans le cadre des Services fournis par l'Editeur (article 40 de Loi Informatique et Libertés).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Pour ce faire, contactez-nous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soit par mail : </w:t>
      </w:r>
      <w:hyperlink xmlns:r="http://schemas.openxmlformats.org/officeDocument/2006/relationships" r:id="docRId0">
        <w:r>
          <w:rPr>
            <w:rFonts w:ascii="Calibri Light" w:hAnsi="Calibri Light" w:cs="Calibri Light" w:eastAsia="Calibri Light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riadbessah@invictuspatrimoine.com</w:t>
        </w:r>
      </w:hyperlink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soit par courrier : Invictus Patrimoine - 101 Rue Lamarck - 75018 PARIS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riadbessah%40invictuspatrimoine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