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1BA37" w14:textId="4B7AEC71" w:rsidR="00C4452F" w:rsidRPr="001405AB" w:rsidRDefault="001405AB" w:rsidP="001405AB">
      <w:pPr>
        <w:pStyle w:val="Titre"/>
        <w:pBdr>
          <w:top w:val="single" w:sz="4" w:space="1" w:color="auto"/>
          <w:left w:val="single" w:sz="4" w:space="4" w:color="auto"/>
          <w:bottom w:val="single" w:sz="4" w:space="1" w:color="auto"/>
          <w:right w:val="single" w:sz="4" w:space="4" w:color="auto"/>
          <w:between w:val="single" w:sz="4" w:space="1" w:color="auto"/>
          <w:bar w:val="single" w:sz="4" w:color="auto"/>
        </w:pBdr>
        <w:jc w:val="center"/>
        <w:rPr>
          <w:b/>
          <w:sz w:val="44"/>
          <w:szCs w:val="44"/>
        </w:rPr>
      </w:pPr>
      <w:r w:rsidRPr="001405AB">
        <w:rPr>
          <w:b/>
          <w:sz w:val="44"/>
          <w:szCs w:val="44"/>
        </w:rPr>
        <w:t>REGLEMENT DU RECRUTEMENT HEBERGE SUR LE SITE ALODONT</w:t>
      </w:r>
      <w:r w:rsidR="004F5B56">
        <w:rPr>
          <w:b/>
          <w:sz w:val="44"/>
          <w:szCs w:val="44"/>
        </w:rPr>
        <w:t xml:space="preserve"> CARE</w:t>
      </w:r>
    </w:p>
    <w:p w14:paraId="0BA1B044" w14:textId="77777777" w:rsidR="00C4452F" w:rsidRPr="00340877" w:rsidRDefault="00C4452F" w:rsidP="001405AB">
      <w:pPr>
        <w:kinsoku w:val="0"/>
        <w:overflowPunct w:val="0"/>
        <w:spacing w:before="10" w:line="277" w:lineRule="exact"/>
        <w:jc w:val="both"/>
        <w:textAlignment w:val="baseline"/>
        <w:rPr>
          <w:rFonts w:ascii="Arial" w:hAnsi="Arial" w:cs="Arial"/>
          <w:b/>
          <w:bCs/>
          <w:color w:val="000000" w:themeColor="text1"/>
          <w:spacing w:val="-4"/>
          <w:sz w:val="22"/>
          <w:szCs w:val="22"/>
        </w:rPr>
      </w:pPr>
    </w:p>
    <w:p w14:paraId="60DD96A7" w14:textId="6BB17C9D" w:rsidR="002011A9" w:rsidRPr="001405AB" w:rsidRDefault="00593BA3" w:rsidP="001405AB">
      <w:pPr>
        <w:kinsoku w:val="0"/>
        <w:overflowPunct w:val="0"/>
        <w:spacing w:before="10" w:line="277" w:lineRule="exact"/>
        <w:jc w:val="both"/>
        <w:textAlignment w:val="baseline"/>
        <w:rPr>
          <w:rFonts w:ascii="Arial" w:hAnsi="Arial" w:cs="Arial"/>
          <w:b/>
          <w:bCs/>
          <w:color w:val="ED7D31" w:themeColor="accent2"/>
          <w:spacing w:val="-4"/>
          <w:sz w:val="22"/>
          <w:szCs w:val="22"/>
        </w:rPr>
      </w:pPr>
      <w:r w:rsidRPr="001405AB">
        <w:rPr>
          <w:rFonts w:ascii="Arial" w:hAnsi="Arial" w:cs="Arial"/>
          <w:b/>
          <w:bCs/>
          <w:color w:val="ED7D31" w:themeColor="accent2"/>
          <w:spacing w:val="-4"/>
          <w:sz w:val="22"/>
          <w:szCs w:val="22"/>
        </w:rPr>
        <w:t>ARTICLE 1 : SOCIETE ORGANISATRICE</w:t>
      </w:r>
    </w:p>
    <w:p w14:paraId="2FE98060" w14:textId="77777777" w:rsidR="002011A9" w:rsidRPr="00340877" w:rsidRDefault="002011A9" w:rsidP="001405AB">
      <w:pPr>
        <w:kinsoku w:val="0"/>
        <w:overflowPunct w:val="0"/>
        <w:spacing w:before="52" w:line="248" w:lineRule="exact"/>
        <w:jc w:val="both"/>
        <w:textAlignment w:val="baseline"/>
        <w:rPr>
          <w:rFonts w:ascii="Arial" w:hAnsi="Arial" w:cs="Arial"/>
          <w:b/>
          <w:bCs/>
          <w:color w:val="000000" w:themeColor="text1"/>
          <w:sz w:val="22"/>
          <w:szCs w:val="22"/>
        </w:rPr>
      </w:pPr>
    </w:p>
    <w:p w14:paraId="40FA13C4" w14:textId="5A0A9BD9" w:rsidR="001405AB" w:rsidRPr="001405AB" w:rsidRDefault="001405AB" w:rsidP="001405AB">
      <w:pPr>
        <w:kinsoku w:val="0"/>
        <w:overflowPunct w:val="0"/>
        <w:spacing w:before="52" w:line="248" w:lineRule="exact"/>
        <w:jc w:val="both"/>
        <w:textAlignment w:val="baseline"/>
        <w:rPr>
          <w:rFonts w:ascii="Arial" w:hAnsi="Arial" w:cs="Arial"/>
          <w:bCs/>
          <w:color w:val="000000" w:themeColor="text1"/>
          <w:sz w:val="22"/>
          <w:szCs w:val="22"/>
        </w:rPr>
      </w:pPr>
      <w:r w:rsidRPr="001405AB">
        <w:rPr>
          <w:rFonts w:ascii="Arial" w:hAnsi="Arial" w:cs="Arial"/>
          <w:b/>
          <w:bCs/>
          <w:color w:val="000000" w:themeColor="text1"/>
          <w:sz w:val="22"/>
          <w:szCs w:val="22"/>
        </w:rPr>
        <w:t xml:space="preserve">TONIPHARM, </w:t>
      </w:r>
      <w:r w:rsidRPr="001405AB">
        <w:rPr>
          <w:rFonts w:ascii="Arial" w:hAnsi="Arial" w:cs="Arial"/>
          <w:bCs/>
          <w:color w:val="000000" w:themeColor="text1"/>
          <w:sz w:val="22"/>
          <w:szCs w:val="22"/>
        </w:rPr>
        <w:t>société par actions sim</w:t>
      </w:r>
      <w:r w:rsidR="009354B2">
        <w:rPr>
          <w:rFonts w:ascii="Arial" w:hAnsi="Arial" w:cs="Arial"/>
          <w:bCs/>
          <w:color w:val="000000" w:themeColor="text1"/>
          <w:sz w:val="22"/>
          <w:szCs w:val="22"/>
        </w:rPr>
        <w:t>plifiée est en activité depuis 1</w:t>
      </w:r>
      <w:r w:rsidRPr="001405AB">
        <w:rPr>
          <w:rFonts w:ascii="Arial" w:hAnsi="Arial" w:cs="Arial"/>
          <w:bCs/>
          <w:color w:val="000000" w:themeColor="text1"/>
          <w:sz w:val="22"/>
          <w:szCs w:val="22"/>
        </w:rPr>
        <w:t>7 ans.</w:t>
      </w:r>
      <w:r>
        <w:rPr>
          <w:rFonts w:ascii="Arial" w:hAnsi="Arial" w:cs="Arial"/>
          <w:bCs/>
          <w:color w:val="000000" w:themeColor="text1"/>
          <w:sz w:val="22"/>
          <w:szCs w:val="22"/>
        </w:rPr>
        <w:t xml:space="preserve"> </w:t>
      </w:r>
      <w:r w:rsidRPr="001405AB">
        <w:rPr>
          <w:rFonts w:ascii="Arial" w:hAnsi="Arial" w:cs="Arial"/>
          <w:bCs/>
          <w:color w:val="000000" w:themeColor="text1"/>
          <w:sz w:val="22"/>
          <w:szCs w:val="22"/>
        </w:rPr>
        <w:t>Installée à BOULOGNE BILLANCOURT (92100), elle est spécialisée dans le secteur d'activité du commerce de gros (commerce interentreprises) de produits pharmaceutiques.</w:t>
      </w:r>
      <w:r>
        <w:rPr>
          <w:rFonts w:ascii="Arial" w:hAnsi="Arial" w:cs="Arial"/>
          <w:bCs/>
          <w:color w:val="000000" w:themeColor="text1"/>
          <w:sz w:val="22"/>
          <w:szCs w:val="22"/>
        </w:rPr>
        <w:t xml:space="preserve"> Tonipharm, pour sa gamme alodont CARE, organise un recrutement de testeurs du 11/02/2019 (00h01) au 04/03/2019 (23h59). L’opération est intitulée : « Testez alodont CARE ».</w:t>
      </w:r>
    </w:p>
    <w:p w14:paraId="400BAD7A" w14:textId="3201C9EE" w:rsidR="001405AB" w:rsidRDefault="002011A9" w:rsidP="001405AB">
      <w:pPr>
        <w:kinsoku w:val="0"/>
        <w:overflowPunct w:val="0"/>
        <w:spacing w:before="308" w:line="249" w:lineRule="exact"/>
        <w:ind w:right="1080"/>
        <w:textAlignment w:val="baseline"/>
        <w:rPr>
          <w:rFonts w:ascii="Arial" w:hAnsi="Arial" w:cs="Arial"/>
          <w:color w:val="000000" w:themeColor="text1"/>
          <w:sz w:val="22"/>
          <w:szCs w:val="22"/>
          <w:u w:val="single"/>
        </w:rPr>
      </w:pPr>
      <w:r w:rsidRPr="00340877">
        <w:rPr>
          <w:rFonts w:ascii="Arial" w:hAnsi="Arial" w:cs="Arial"/>
          <w:color w:val="000000" w:themeColor="text1"/>
          <w:sz w:val="22"/>
          <w:szCs w:val="22"/>
        </w:rPr>
        <w:t xml:space="preserve">Cette opération est accessible </w:t>
      </w:r>
      <w:r w:rsidR="001405AB">
        <w:rPr>
          <w:rFonts w:ascii="Arial" w:hAnsi="Arial" w:cs="Arial"/>
          <w:color w:val="000000" w:themeColor="text1"/>
          <w:sz w:val="22"/>
          <w:szCs w:val="22"/>
        </w:rPr>
        <w:t xml:space="preserve">sur </w:t>
      </w:r>
      <w:r w:rsidR="00CB12F8" w:rsidRPr="00340877">
        <w:rPr>
          <w:rFonts w:ascii="Arial" w:hAnsi="Arial" w:cs="Arial"/>
          <w:color w:val="000000" w:themeColor="text1"/>
          <w:sz w:val="22"/>
          <w:szCs w:val="22"/>
        </w:rPr>
        <w:t>le site</w:t>
      </w:r>
      <w:r w:rsidR="001405AB">
        <w:rPr>
          <w:rFonts w:ascii="Arial" w:hAnsi="Arial" w:cs="Arial"/>
          <w:color w:val="000000" w:themeColor="text1"/>
          <w:sz w:val="22"/>
          <w:szCs w:val="22"/>
        </w:rPr>
        <w:t xml:space="preserve"> : </w:t>
      </w:r>
      <w:hyperlink r:id="rId7" w:history="1">
        <w:r w:rsidR="001405AB" w:rsidRPr="009F2A90">
          <w:rPr>
            <w:rStyle w:val="Lienhypertexte"/>
            <w:rFonts w:ascii="Arial" w:hAnsi="Arial" w:cs="Arial"/>
            <w:sz w:val="22"/>
            <w:szCs w:val="22"/>
          </w:rPr>
          <w:t>https://alodontgamme.com/alodont-care/</w:t>
        </w:r>
      </w:hyperlink>
    </w:p>
    <w:p w14:paraId="181D079F" w14:textId="721D957F" w:rsidR="002011A9" w:rsidRPr="001405AB" w:rsidRDefault="00593BA3" w:rsidP="001405AB">
      <w:pPr>
        <w:kinsoku w:val="0"/>
        <w:overflowPunct w:val="0"/>
        <w:spacing w:before="308" w:line="277" w:lineRule="exact"/>
        <w:jc w:val="both"/>
        <w:textAlignment w:val="baseline"/>
        <w:rPr>
          <w:rFonts w:ascii="Arial" w:hAnsi="Arial" w:cs="Arial"/>
          <w:b/>
          <w:bCs/>
          <w:color w:val="ED7D31" w:themeColor="accent2"/>
          <w:spacing w:val="-4"/>
          <w:sz w:val="22"/>
          <w:szCs w:val="22"/>
        </w:rPr>
      </w:pPr>
      <w:r w:rsidRPr="001405AB">
        <w:rPr>
          <w:rFonts w:ascii="Arial" w:hAnsi="Arial" w:cs="Arial"/>
          <w:b/>
          <w:bCs/>
          <w:color w:val="ED7D31" w:themeColor="accent2"/>
          <w:spacing w:val="-4"/>
          <w:sz w:val="22"/>
          <w:szCs w:val="22"/>
        </w:rPr>
        <w:t>ARTICLE 2 : CONDITIONS DE PARTICIPATION</w:t>
      </w:r>
    </w:p>
    <w:p w14:paraId="7ABC0FEC" w14:textId="48A2512F" w:rsidR="002011A9" w:rsidRPr="00340877" w:rsidRDefault="002011A9" w:rsidP="001405AB">
      <w:pPr>
        <w:kinsoku w:val="0"/>
        <w:overflowPunct w:val="0"/>
        <w:spacing w:before="288" w:line="264" w:lineRule="exact"/>
        <w:ind w:right="144"/>
        <w:jc w:val="both"/>
        <w:textAlignment w:val="baseline"/>
        <w:rPr>
          <w:rFonts w:ascii="Arial" w:hAnsi="Arial" w:cs="Arial"/>
          <w:color w:val="000000" w:themeColor="text1"/>
          <w:sz w:val="22"/>
          <w:szCs w:val="22"/>
        </w:rPr>
      </w:pPr>
      <w:r w:rsidRPr="001405AB">
        <w:rPr>
          <w:rFonts w:ascii="Arial" w:hAnsi="Arial" w:cs="Arial"/>
          <w:b/>
          <w:color w:val="000000" w:themeColor="text1"/>
          <w:sz w:val="22"/>
          <w:szCs w:val="22"/>
        </w:rPr>
        <w:t>2.1</w:t>
      </w:r>
      <w:r w:rsidRPr="00340877">
        <w:rPr>
          <w:rFonts w:ascii="Arial" w:hAnsi="Arial" w:cs="Arial"/>
          <w:color w:val="000000" w:themeColor="text1"/>
          <w:sz w:val="22"/>
          <w:szCs w:val="22"/>
        </w:rPr>
        <w:t xml:space="preserve"> </w:t>
      </w:r>
      <w:r w:rsidR="001405AB">
        <w:rPr>
          <w:rFonts w:ascii="Arial" w:hAnsi="Arial" w:cs="Arial"/>
          <w:color w:val="000000" w:themeColor="text1"/>
          <w:sz w:val="22"/>
          <w:szCs w:val="22"/>
        </w:rPr>
        <w:t xml:space="preserve">- </w:t>
      </w:r>
      <w:r w:rsidRPr="00340877">
        <w:rPr>
          <w:rFonts w:ascii="Arial" w:hAnsi="Arial" w:cs="Arial"/>
          <w:color w:val="000000" w:themeColor="text1"/>
          <w:sz w:val="22"/>
          <w:szCs w:val="22"/>
        </w:rPr>
        <w:t xml:space="preserve">Ce </w:t>
      </w:r>
      <w:r w:rsidR="001405AB">
        <w:rPr>
          <w:rFonts w:ascii="Arial" w:hAnsi="Arial" w:cs="Arial"/>
          <w:color w:val="000000" w:themeColor="text1"/>
          <w:sz w:val="22"/>
          <w:szCs w:val="22"/>
        </w:rPr>
        <w:t>recrutement</w:t>
      </w:r>
      <w:r w:rsidRPr="00340877">
        <w:rPr>
          <w:rFonts w:ascii="Arial" w:hAnsi="Arial" w:cs="Arial"/>
          <w:color w:val="000000" w:themeColor="text1"/>
          <w:sz w:val="22"/>
          <w:szCs w:val="22"/>
        </w:rPr>
        <w:t xml:space="preserve"> est ouvert à toute personne physique résidant en France métropolitaine, cliente ou non de </w:t>
      </w:r>
      <w:r w:rsidR="001405AB">
        <w:rPr>
          <w:rFonts w:ascii="Arial" w:hAnsi="Arial" w:cs="Arial"/>
          <w:color w:val="000000" w:themeColor="text1"/>
          <w:sz w:val="22"/>
          <w:szCs w:val="22"/>
        </w:rPr>
        <w:t>Tonipharm</w:t>
      </w:r>
      <w:r w:rsidRPr="00340877">
        <w:rPr>
          <w:rFonts w:ascii="Arial" w:hAnsi="Arial" w:cs="Arial"/>
          <w:color w:val="000000" w:themeColor="text1"/>
          <w:sz w:val="22"/>
          <w:szCs w:val="22"/>
        </w:rPr>
        <w:t xml:space="preserve"> pour sa gamme </w:t>
      </w:r>
      <w:r w:rsidR="001405AB">
        <w:rPr>
          <w:rFonts w:ascii="Arial" w:hAnsi="Arial" w:cs="Arial"/>
          <w:color w:val="000000" w:themeColor="text1"/>
          <w:sz w:val="22"/>
          <w:szCs w:val="22"/>
        </w:rPr>
        <w:t>alodont CARE</w:t>
      </w:r>
      <w:r w:rsidRPr="00340877">
        <w:rPr>
          <w:rFonts w:ascii="Arial" w:hAnsi="Arial" w:cs="Arial"/>
          <w:color w:val="000000" w:themeColor="text1"/>
          <w:sz w:val="22"/>
          <w:szCs w:val="22"/>
        </w:rPr>
        <w:t xml:space="preserve">, âgée de plus de 18 ans et qui désire </w:t>
      </w:r>
      <w:r w:rsidR="001405AB">
        <w:rPr>
          <w:rFonts w:ascii="Arial" w:hAnsi="Arial" w:cs="Arial"/>
          <w:color w:val="000000" w:themeColor="text1"/>
          <w:sz w:val="22"/>
          <w:szCs w:val="22"/>
        </w:rPr>
        <w:t xml:space="preserve">devenir testeur de la gamme. </w:t>
      </w:r>
    </w:p>
    <w:p w14:paraId="1BBBC853" w14:textId="1F5E926D" w:rsidR="002011A9" w:rsidRPr="00340877" w:rsidRDefault="002011A9" w:rsidP="001405AB">
      <w:pPr>
        <w:tabs>
          <w:tab w:val="left" w:pos="9060"/>
        </w:tabs>
        <w:kinsoku w:val="0"/>
        <w:overflowPunct w:val="0"/>
        <w:spacing w:before="340" w:line="274" w:lineRule="exact"/>
        <w:ind w:right="-12"/>
        <w:jc w:val="both"/>
        <w:textAlignment w:val="baseline"/>
        <w:rPr>
          <w:rFonts w:ascii="Arial" w:hAnsi="Arial" w:cs="Arial"/>
          <w:color w:val="000000" w:themeColor="text1"/>
          <w:spacing w:val="-2"/>
          <w:sz w:val="22"/>
          <w:szCs w:val="22"/>
        </w:rPr>
      </w:pPr>
      <w:r w:rsidRPr="00340877">
        <w:rPr>
          <w:rFonts w:ascii="Arial" w:hAnsi="Arial" w:cs="Arial"/>
          <w:color w:val="000000" w:themeColor="text1"/>
          <w:spacing w:val="-2"/>
          <w:sz w:val="22"/>
          <w:szCs w:val="22"/>
        </w:rPr>
        <w:t>La société Organisatrice se réservant le droit de procéder à toutes les vérifications nécessaires concernant l'identité, l'adresse posta</w:t>
      </w:r>
      <w:r w:rsidR="001405AB">
        <w:rPr>
          <w:rFonts w:ascii="Arial" w:hAnsi="Arial" w:cs="Arial"/>
          <w:color w:val="000000" w:themeColor="text1"/>
          <w:spacing w:val="-2"/>
          <w:sz w:val="22"/>
          <w:szCs w:val="22"/>
        </w:rPr>
        <w:t>le et/</w:t>
      </w:r>
      <w:r w:rsidRPr="00340877">
        <w:rPr>
          <w:rFonts w:ascii="Arial" w:hAnsi="Arial" w:cs="Arial"/>
          <w:color w:val="000000" w:themeColor="text1"/>
          <w:spacing w:val="-2"/>
          <w:sz w:val="22"/>
          <w:szCs w:val="22"/>
        </w:rPr>
        <w:t>ou électronique des participants.</w:t>
      </w:r>
    </w:p>
    <w:p w14:paraId="0E00C7BC" w14:textId="161145B4" w:rsidR="002011A9" w:rsidRPr="00340877" w:rsidRDefault="002011A9" w:rsidP="001405AB">
      <w:pPr>
        <w:kinsoku w:val="0"/>
        <w:overflowPunct w:val="0"/>
        <w:spacing w:before="280" w:line="276" w:lineRule="exact"/>
        <w:jc w:val="both"/>
        <w:textAlignment w:val="baseline"/>
        <w:rPr>
          <w:rFonts w:ascii="Arial" w:hAnsi="Arial" w:cs="Arial"/>
          <w:color w:val="000000" w:themeColor="text1"/>
          <w:sz w:val="22"/>
          <w:szCs w:val="22"/>
        </w:rPr>
      </w:pPr>
      <w:r w:rsidRPr="001405AB">
        <w:rPr>
          <w:rFonts w:ascii="Arial" w:hAnsi="Arial" w:cs="Arial"/>
          <w:b/>
          <w:color w:val="000000" w:themeColor="text1"/>
          <w:sz w:val="22"/>
          <w:szCs w:val="22"/>
        </w:rPr>
        <w:t>2.2</w:t>
      </w:r>
      <w:r w:rsidRPr="00340877">
        <w:rPr>
          <w:rFonts w:ascii="Arial" w:hAnsi="Arial" w:cs="Arial"/>
          <w:color w:val="000000" w:themeColor="text1"/>
          <w:sz w:val="22"/>
          <w:szCs w:val="22"/>
        </w:rPr>
        <w:t xml:space="preserve"> </w:t>
      </w:r>
      <w:r w:rsidR="001405AB">
        <w:rPr>
          <w:rFonts w:ascii="Arial" w:hAnsi="Arial" w:cs="Arial"/>
          <w:color w:val="000000" w:themeColor="text1"/>
          <w:sz w:val="22"/>
          <w:szCs w:val="22"/>
        </w:rPr>
        <w:t xml:space="preserve">- </w:t>
      </w:r>
      <w:r w:rsidRPr="00340877">
        <w:rPr>
          <w:rFonts w:ascii="Arial" w:hAnsi="Arial" w:cs="Arial"/>
          <w:color w:val="000000" w:themeColor="text1"/>
          <w:sz w:val="22"/>
          <w:szCs w:val="22"/>
        </w:rPr>
        <w:t xml:space="preserve">Les personnes n'ayant pas justifié de leurs coordonnées et identités complètes ou qui les auront fournies de façon inexacte ou mensongère seront disqualifiées, tout comme les personnes refusant les collectes, enregistrements et utilisations des informations à caractère nominatif les concernant et strictement nécessaires pour les besoins de la gestion du </w:t>
      </w:r>
      <w:r w:rsidR="001405AB">
        <w:rPr>
          <w:rFonts w:ascii="Arial" w:hAnsi="Arial" w:cs="Arial"/>
          <w:color w:val="000000" w:themeColor="text1"/>
          <w:sz w:val="22"/>
          <w:szCs w:val="22"/>
        </w:rPr>
        <w:t>recrutement.</w:t>
      </w:r>
    </w:p>
    <w:p w14:paraId="4EFB37E2" w14:textId="2EC9941F" w:rsidR="002011A9" w:rsidRPr="00340877" w:rsidRDefault="002011A9" w:rsidP="001405AB">
      <w:pPr>
        <w:kinsoku w:val="0"/>
        <w:overflowPunct w:val="0"/>
        <w:spacing w:before="281" w:line="276" w:lineRule="exact"/>
        <w:jc w:val="both"/>
        <w:textAlignment w:val="baseline"/>
        <w:rPr>
          <w:rFonts w:ascii="Arial" w:hAnsi="Arial" w:cs="Arial"/>
          <w:color w:val="000000" w:themeColor="text1"/>
          <w:spacing w:val="-1"/>
          <w:sz w:val="22"/>
          <w:szCs w:val="22"/>
        </w:rPr>
      </w:pPr>
      <w:r w:rsidRPr="001405AB">
        <w:rPr>
          <w:rFonts w:ascii="Arial" w:hAnsi="Arial" w:cs="Arial"/>
          <w:b/>
          <w:color w:val="000000" w:themeColor="text1"/>
          <w:spacing w:val="-1"/>
          <w:sz w:val="22"/>
          <w:szCs w:val="22"/>
        </w:rPr>
        <w:t>2.3</w:t>
      </w:r>
      <w:r w:rsidRPr="00340877">
        <w:rPr>
          <w:rFonts w:ascii="Arial" w:hAnsi="Arial" w:cs="Arial"/>
          <w:color w:val="000000" w:themeColor="text1"/>
          <w:spacing w:val="-1"/>
          <w:sz w:val="22"/>
          <w:szCs w:val="22"/>
        </w:rPr>
        <w:t xml:space="preserve"> </w:t>
      </w:r>
      <w:r w:rsidR="001405AB">
        <w:rPr>
          <w:rFonts w:ascii="Arial" w:hAnsi="Arial" w:cs="Arial"/>
          <w:color w:val="000000" w:themeColor="text1"/>
          <w:spacing w:val="-1"/>
          <w:sz w:val="22"/>
          <w:szCs w:val="22"/>
        </w:rPr>
        <w:t xml:space="preserve">- </w:t>
      </w:r>
      <w:r w:rsidRPr="00340877">
        <w:rPr>
          <w:rFonts w:ascii="Arial" w:hAnsi="Arial" w:cs="Arial"/>
          <w:color w:val="000000" w:themeColor="text1"/>
          <w:spacing w:val="-1"/>
          <w:sz w:val="22"/>
          <w:szCs w:val="22"/>
        </w:rPr>
        <w:t xml:space="preserve">La participation au </w:t>
      </w:r>
      <w:r w:rsidR="001405AB">
        <w:rPr>
          <w:rFonts w:ascii="Arial" w:hAnsi="Arial" w:cs="Arial"/>
          <w:color w:val="000000" w:themeColor="text1"/>
          <w:spacing w:val="-1"/>
          <w:sz w:val="22"/>
          <w:szCs w:val="22"/>
        </w:rPr>
        <w:t>recrutement</w:t>
      </w:r>
      <w:r w:rsidRPr="00340877">
        <w:rPr>
          <w:rFonts w:ascii="Arial" w:hAnsi="Arial" w:cs="Arial"/>
          <w:color w:val="000000" w:themeColor="text1"/>
          <w:spacing w:val="-1"/>
          <w:sz w:val="22"/>
          <w:szCs w:val="22"/>
        </w:rPr>
        <w:t xml:space="preserve"> implique pour tout participant l'acceptation entière et sans réserve du présent règlement. Le non respect dudit règlement entraîne l'annulation automatique de la participation et de l'attribution éventuelle de gratifications.</w:t>
      </w:r>
    </w:p>
    <w:p w14:paraId="7179B333" w14:textId="524A3ECD" w:rsidR="002011A9" w:rsidRPr="00340877" w:rsidRDefault="00593BA3" w:rsidP="001405AB">
      <w:pPr>
        <w:kinsoku w:val="0"/>
        <w:overflowPunct w:val="0"/>
        <w:spacing w:before="5" w:line="552" w:lineRule="exact"/>
        <w:textAlignment w:val="baseline"/>
        <w:rPr>
          <w:rFonts w:ascii="Arial" w:hAnsi="Arial" w:cs="Arial"/>
          <w:b/>
          <w:bCs/>
          <w:color w:val="000000" w:themeColor="text1"/>
          <w:sz w:val="22"/>
          <w:szCs w:val="22"/>
        </w:rPr>
      </w:pPr>
      <w:r w:rsidRPr="001405AB">
        <w:rPr>
          <w:rFonts w:ascii="Arial" w:hAnsi="Arial" w:cs="Arial"/>
          <w:b/>
          <w:bCs/>
          <w:color w:val="ED7D31" w:themeColor="accent2"/>
          <w:sz w:val="22"/>
          <w:szCs w:val="22"/>
        </w:rPr>
        <w:t>ARTICLE 3 : MODALITES DE PARTICIPATION</w:t>
      </w:r>
      <w:r w:rsidR="002011A9" w:rsidRPr="00340877">
        <w:rPr>
          <w:rFonts w:ascii="Arial" w:hAnsi="Arial" w:cs="Arial"/>
          <w:b/>
          <w:bCs/>
          <w:color w:val="000000" w:themeColor="text1"/>
          <w:sz w:val="22"/>
          <w:szCs w:val="22"/>
        </w:rPr>
        <w:br/>
      </w:r>
      <w:r w:rsidR="002011A9" w:rsidRPr="00340877">
        <w:rPr>
          <w:rFonts w:ascii="Arial" w:hAnsi="Arial" w:cs="Arial"/>
          <w:color w:val="000000" w:themeColor="text1"/>
          <w:sz w:val="22"/>
          <w:szCs w:val="22"/>
        </w:rPr>
        <w:t xml:space="preserve">Le </w:t>
      </w:r>
      <w:r>
        <w:rPr>
          <w:rFonts w:ascii="Arial" w:hAnsi="Arial" w:cs="Arial"/>
          <w:color w:val="000000" w:themeColor="text1"/>
          <w:sz w:val="22"/>
          <w:szCs w:val="22"/>
        </w:rPr>
        <w:t xml:space="preserve">règlement </w:t>
      </w:r>
      <w:r w:rsidR="002011A9" w:rsidRPr="00340877">
        <w:rPr>
          <w:rFonts w:ascii="Arial" w:hAnsi="Arial" w:cs="Arial"/>
          <w:color w:val="000000" w:themeColor="text1"/>
          <w:sz w:val="22"/>
          <w:szCs w:val="22"/>
        </w:rPr>
        <w:t>se déroule comme suit :</w:t>
      </w:r>
    </w:p>
    <w:p w14:paraId="7D4B1DFE" w14:textId="65A9ECCF" w:rsidR="002011A9" w:rsidRPr="00340877" w:rsidRDefault="002011A9" w:rsidP="00593BA3">
      <w:pPr>
        <w:kinsoku w:val="0"/>
        <w:overflowPunct w:val="0"/>
        <w:spacing w:before="279" w:line="278" w:lineRule="exact"/>
        <w:ind w:right="144"/>
        <w:textAlignment w:val="baseline"/>
        <w:rPr>
          <w:rFonts w:ascii="Arial" w:hAnsi="Arial" w:cs="Arial"/>
          <w:color w:val="000000" w:themeColor="text1"/>
          <w:sz w:val="22"/>
          <w:szCs w:val="22"/>
        </w:rPr>
      </w:pPr>
      <w:r w:rsidRPr="00340877">
        <w:rPr>
          <w:rFonts w:ascii="Arial" w:hAnsi="Arial" w:cs="Arial"/>
          <w:color w:val="000000" w:themeColor="text1"/>
          <w:sz w:val="22"/>
          <w:szCs w:val="22"/>
        </w:rPr>
        <w:t xml:space="preserve">Le joueur se connecte sur </w:t>
      </w:r>
      <w:r w:rsidRPr="007C2FE4">
        <w:rPr>
          <w:rFonts w:ascii="Arial" w:hAnsi="Arial" w:cs="Arial"/>
          <w:color w:val="000000" w:themeColor="text1"/>
          <w:sz w:val="22"/>
          <w:szCs w:val="22"/>
        </w:rPr>
        <w:t>l'adresse et</w:t>
      </w:r>
      <w:r w:rsidRPr="00340877">
        <w:rPr>
          <w:rFonts w:ascii="Arial" w:hAnsi="Arial" w:cs="Arial"/>
          <w:color w:val="000000" w:themeColor="text1"/>
          <w:sz w:val="22"/>
          <w:szCs w:val="22"/>
        </w:rPr>
        <w:t xml:space="preserve"> participe au </w:t>
      </w:r>
      <w:r w:rsidR="00593BA3">
        <w:rPr>
          <w:rFonts w:ascii="Arial" w:hAnsi="Arial" w:cs="Arial"/>
          <w:color w:val="000000" w:themeColor="text1"/>
          <w:sz w:val="22"/>
          <w:szCs w:val="22"/>
        </w:rPr>
        <w:t>règlement</w:t>
      </w:r>
      <w:r w:rsidRPr="00340877">
        <w:rPr>
          <w:rFonts w:ascii="Arial" w:hAnsi="Arial" w:cs="Arial"/>
          <w:color w:val="000000" w:themeColor="text1"/>
          <w:sz w:val="22"/>
          <w:szCs w:val="22"/>
        </w:rPr>
        <w:t xml:space="preserve"> en complétant le formulaire.</w:t>
      </w:r>
      <w:r w:rsidR="00593BA3">
        <w:rPr>
          <w:rFonts w:ascii="Arial" w:hAnsi="Arial" w:cs="Arial"/>
          <w:color w:val="000000" w:themeColor="text1"/>
          <w:sz w:val="22"/>
          <w:szCs w:val="22"/>
        </w:rPr>
        <w:t xml:space="preserve"> Il répondra ensuite à 6 questions pour qualifier les testeurs. 50 testeurs</w:t>
      </w:r>
      <w:r w:rsidRPr="00340877">
        <w:rPr>
          <w:rFonts w:ascii="Arial" w:hAnsi="Arial" w:cs="Arial"/>
          <w:color w:val="000000" w:themeColor="text1"/>
          <w:sz w:val="22"/>
          <w:szCs w:val="22"/>
        </w:rPr>
        <w:t xml:space="preserve"> se verront offrir les dotations présentées dans l’article 5.</w:t>
      </w:r>
    </w:p>
    <w:p w14:paraId="3D906BD2" w14:textId="7785233C" w:rsidR="00593BA3" w:rsidRPr="00593BA3" w:rsidRDefault="002011A9" w:rsidP="00593BA3">
      <w:pPr>
        <w:kinsoku w:val="0"/>
        <w:overflowPunct w:val="0"/>
        <w:spacing w:before="308" w:line="244" w:lineRule="exact"/>
        <w:textAlignment w:val="baseline"/>
        <w:sectPr w:rsidR="00593BA3" w:rsidRPr="00593BA3">
          <w:pgSz w:w="11909" w:h="16838"/>
          <w:pgMar w:top="1420" w:right="1423" w:bottom="1982" w:left="1426" w:header="720" w:footer="720" w:gutter="0"/>
          <w:cols w:space="720"/>
          <w:noEndnote/>
        </w:sectPr>
      </w:pPr>
      <w:r w:rsidRPr="00340877">
        <w:rPr>
          <w:rFonts w:ascii="Arial" w:hAnsi="Arial" w:cs="Arial"/>
          <w:color w:val="000000" w:themeColor="text1"/>
          <w:sz w:val="22"/>
          <w:szCs w:val="22"/>
        </w:rPr>
        <w:t>Le jeu est accessi</w:t>
      </w:r>
      <w:r w:rsidR="00593BA3">
        <w:rPr>
          <w:rFonts w:ascii="Arial" w:hAnsi="Arial" w:cs="Arial"/>
          <w:color w:val="000000" w:themeColor="text1"/>
          <w:sz w:val="22"/>
          <w:szCs w:val="22"/>
        </w:rPr>
        <w:t xml:space="preserve">ble 24h sur 24 sur Internet </w:t>
      </w:r>
      <w:r w:rsidR="00C05D27">
        <w:rPr>
          <w:rFonts w:ascii="Arial" w:hAnsi="Arial" w:cs="Arial"/>
          <w:color w:val="000000" w:themeColor="text1"/>
          <w:sz w:val="22"/>
          <w:szCs w:val="22"/>
        </w:rPr>
        <w:t>à l’adresse suivante :</w:t>
      </w:r>
      <w:r w:rsidR="00593BA3">
        <w:t xml:space="preserve">    </w:t>
      </w:r>
      <w:r w:rsidR="00593BA3" w:rsidRPr="00593BA3">
        <w:t>https:</w:t>
      </w:r>
      <w:r w:rsidR="00593BA3">
        <w:t>//alodontgamme.com/alodont-care/</w:t>
      </w:r>
    </w:p>
    <w:p w14:paraId="076EDAA8" w14:textId="1EFD0E7F" w:rsidR="002011A9" w:rsidRPr="00593BA3" w:rsidRDefault="00593BA3" w:rsidP="001405AB">
      <w:pPr>
        <w:kinsoku w:val="0"/>
        <w:overflowPunct w:val="0"/>
        <w:spacing w:before="16" w:line="276" w:lineRule="exact"/>
        <w:jc w:val="both"/>
        <w:textAlignment w:val="baseline"/>
        <w:rPr>
          <w:rFonts w:ascii="Arial" w:hAnsi="Arial" w:cs="Arial"/>
          <w:b/>
          <w:bCs/>
          <w:color w:val="ED7D31" w:themeColor="accent2"/>
          <w:sz w:val="22"/>
          <w:szCs w:val="22"/>
        </w:rPr>
      </w:pPr>
      <w:r w:rsidRPr="00593BA3">
        <w:rPr>
          <w:rFonts w:ascii="Arial" w:hAnsi="Arial" w:cs="Arial"/>
          <w:b/>
          <w:bCs/>
          <w:color w:val="ED7D31" w:themeColor="accent2"/>
          <w:sz w:val="22"/>
          <w:szCs w:val="22"/>
        </w:rPr>
        <w:lastRenderedPageBreak/>
        <w:t>ARTICLE 4 : SELECTION DES GAGNANTS</w:t>
      </w:r>
    </w:p>
    <w:p w14:paraId="3BFA409A" w14:textId="77777777" w:rsidR="00933D37" w:rsidRDefault="002011A9" w:rsidP="00933D37">
      <w:pPr>
        <w:kinsoku w:val="0"/>
        <w:overflowPunct w:val="0"/>
        <w:spacing w:before="275" w:line="277" w:lineRule="exact"/>
        <w:ind w:right="144"/>
        <w:jc w:val="both"/>
        <w:textAlignment w:val="baseline"/>
        <w:rPr>
          <w:rFonts w:ascii="Arial" w:hAnsi="Arial" w:cs="Arial"/>
          <w:color w:val="000000" w:themeColor="text1"/>
          <w:sz w:val="22"/>
          <w:szCs w:val="22"/>
        </w:rPr>
      </w:pPr>
      <w:r w:rsidRPr="00340877">
        <w:rPr>
          <w:rFonts w:ascii="Arial" w:hAnsi="Arial" w:cs="Arial"/>
          <w:color w:val="000000" w:themeColor="text1"/>
          <w:sz w:val="22"/>
          <w:szCs w:val="22"/>
        </w:rPr>
        <w:t>L’impartialité se fera par un tirage au sort effectué par un t</w:t>
      </w:r>
      <w:r w:rsidR="00C11479">
        <w:rPr>
          <w:rFonts w:ascii="Arial" w:hAnsi="Arial" w:cs="Arial"/>
          <w:color w:val="000000" w:themeColor="text1"/>
          <w:sz w:val="22"/>
          <w:szCs w:val="22"/>
        </w:rPr>
        <w:t>iers extérieur à l’entreprise (</w:t>
      </w:r>
      <w:r w:rsidRPr="00340877">
        <w:rPr>
          <w:rFonts w:ascii="Arial" w:hAnsi="Arial" w:cs="Arial"/>
          <w:color w:val="000000" w:themeColor="text1"/>
          <w:sz w:val="22"/>
          <w:szCs w:val="22"/>
        </w:rPr>
        <w:t xml:space="preserve">l’agence </w:t>
      </w:r>
      <w:r w:rsidRPr="00C11479">
        <w:rPr>
          <w:rFonts w:ascii="Arial" w:hAnsi="Arial" w:cs="Arial"/>
          <w:color w:val="000000" w:themeColor="text1"/>
          <w:sz w:val="22"/>
          <w:szCs w:val="22"/>
        </w:rPr>
        <w:t xml:space="preserve">Digisanté). Les </w:t>
      </w:r>
      <w:r w:rsidR="00C11479" w:rsidRPr="00C11479">
        <w:rPr>
          <w:rFonts w:ascii="Arial" w:hAnsi="Arial" w:cs="Arial"/>
          <w:color w:val="000000" w:themeColor="text1"/>
          <w:sz w:val="22"/>
          <w:szCs w:val="22"/>
        </w:rPr>
        <w:t xml:space="preserve">testeurs </w:t>
      </w:r>
      <w:r w:rsidRPr="00C11479">
        <w:rPr>
          <w:rFonts w:ascii="Arial" w:hAnsi="Arial" w:cs="Arial"/>
          <w:color w:val="000000" w:themeColor="text1"/>
          <w:sz w:val="22"/>
          <w:szCs w:val="22"/>
        </w:rPr>
        <w:t>seront informés par courrier électronique à partir du</w:t>
      </w:r>
      <w:r w:rsidR="00C11479" w:rsidRPr="00C11479">
        <w:rPr>
          <w:rFonts w:ascii="Arial" w:hAnsi="Arial" w:cs="Arial"/>
          <w:color w:val="000000" w:themeColor="text1"/>
          <w:sz w:val="22"/>
          <w:szCs w:val="22"/>
        </w:rPr>
        <w:t xml:space="preserve"> 07 mars 2019</w:t>
      </w:r>
      <w:r w:rsidRPr="00C11479">
        <w:rPr>
          <w:rFonts w:ascii="Arial" w:hAnsi="Arial" w:cs="Arial"/>
          <w:color w:val="000000" w:themeColor="text1"/>
          <w:sz w:val="22"/>
          <w:szCs w:val="22"/>
        </w:rPr>
        <w:t xml:space="preserve">. Leur lot leur sera adressé au plus tard le </w:t>
      </w:r>
      <w:r w:rsidR="00C11479" w:rsidRPr="00C11479">
        <w:rPr>
          <w:rFonts w:ascii="Arial" w:hAnsi="Arial" w:cs="Arial"/>
          <w:color w:val="000000" w:themeColor="text1"/>
          <w:sz w:val="22"/>
          <w:szCs w:val="22"/>
        </w:rPr>
        <w:t>14 mars 2019</w:t>
      </w:r>
      <w:r w:rsidR="00933D37">
        <w:rPr>
          <w:rFonts w:ascii="Arial" w:hAnsi="Arial" w:cs="Arial"/>
          <w:color w:val="000000" w:themeColor="text1"/>
          <w:sz w:val="22"/>
          <w:szCs w:val="22"/>
        </w:rPr>
        <w:t>.</w:t>
      </w:r>
    </w:p>
    <w:p w14:paraId="699C7CB7" w14:textId="0A8D3881" w:rsidR="002011A9" w:rsidRPr="00340877" w:rsidRDefault="002011A9" w:rsidP="00933D37">
      <w:pPr>
        <w:kinsoku w:val="0"/>
        <w:overflowPunct w:val="0"/>
        <w:spacing w:before="275" w:line="277" w:lineRule="exact"/>
        <w:ind w:right="144"/>
        <w:jc w:val="both"/>
        <w:textAlignment w:val="baseline"/>
        <w:rPr>
          <w:rFonts w:ascii="Arial" w:hAnsi="Arial" w:cs="Arial"/>
          <w:color w:val="000000" w:themeColor="text1"/>
          <w:sz w:val="22"/>
          <w:szCs w:val="22"/>
        </w:rPr>
      </w:pPr>
      <w:bookmarkStart w:id="0" w:name="_GoBack"/>
      <w:bookmarkEnd w:id="0"/>
      <w:r w:rsidRPr="00340877">
        <w:rPr>
          <w:rFonts w:ascii="Arial" w:hAnsi="Arial" w:cs="Arial"/>
          <w:color w:val="000000" w:themeColor="text1"/>
          <w:sz w:val="22"/>
          <w:szCs w:val="22"/>
        </w:rPr>
        <w:t>Le gagnant devra se conformer au règlement. S'il s'avérait qu'il ne répond pas aux critères du présent règlement, son lot ne lui serait pas attribué. Les participants autorisent toutes les vérifications concernant leur identité, leur âge, leurs coordonnées postales ou la loyauté et la sincérité de leur participation. A ce titre, la société Organisatrice se réserve le droit de demander une copie de la pièce d'identité du gagnant avant l'envoi de la dotation. Toute fausse déclaration, indication d'identité ou d'adresse fausse entraîne l'élimination immédiate du participant et le cas échéant le remboursement des lots déjà envoyés.</w:t>
      </w:r>
    </w:p>
    <w:p w14:paraId="336971DE" w14:textId="47F168FF" w:rsidR="002011A9" w:rsidRPr="00593BA3" w:rsidRDefault="00593BA3" w:rsidP="001405AB">
      <w:pPr>
        <w:kinsoku w:val="0"/>
        <w:overflowPunct w:val="0"/>
        <w:spacing w:before="286" w:line="276" w:lineRule="exact"/>
        <w:jc w:val="both"/>
        <w:textAlignment w:val="baseline"/>
        <w:rPr>
          <w:rFonts w:ascii="Arial" w:hAnsi="Arial" w:cs="Arial"/>
          <w:b/>
          <w:bCs/>
          <w:color w:val="ED7D31" w:themeColor="accent2"/>
          <w:sz w:val="22"/>
          <w:szCs w:val="22"/>
        </w:rPr>
      </w:pPr>
      <w:r w:rsidRPr="00593BA3">
        <w:rPr>
          <w:rFonts w:ascii="Arial" w:hAnsi="Arial" w:cs="Arial"/>
          <w:b/>
          <w:bCs/>
          <w:color w:val="ED7D31" w:themeColor="accent2"/>
          <w:sz w:val="22"/>
          <w:szCs w:val="22"/>
        </w:rPr>
        <w:t>ARTICLE 5 : DOTATIONS</w:t>
      </w:r>
    </w:p>
    <w:p w14:paraId="19E8547D" w14:textId="77777777" w:rsidR="00C11479" w:rsidRDefault="002011A9" w:rsidP="00C11479">
      <w:pPr>
        <w:kinsoku w:val="0"/>
        <w:overflowPunct w:val="0"/>
        <w:spacing w:before="323" w:line="229" w:lineRule="exact"/>
        <w:jc w:val="both"/>
        <w:textAlignment w:val="baseline"/>
        <w:rPr>
          <w:rFonts w:ascii="Arial" w:hAnsi="Arial" w:cs="Arial"/>
          <w:color w:val="000000" w:themeColor="text1"/>
          <w:sz w:val="22"/>
          <w:szCs w:val="22"/>
        </w:rPr>
      </w:pPr>
      <w:r w:rsidRPr="00340877">
        <w:rPr>
          <w:rFonts w:ascii="Arial" w:hAnsi="Arial" w:cs="Arial"/>
          <w:color w:val="000000" w:themeColor="text1"/>
          <w:sz w:val="22"/>
          <w:szCs w:val="22"/>
        </w:rPr>
        <w:t xml:space="preserve">Le </w:t>
      </w:r>
      <w:r w:rsidR="00593BA3">
        <w:rPr>
          <w:rFonts w:ascii="Arial" w:hAnsi="Arial" w:cs="Arial"/>
          <w:color w:val="000000" w:themeColor="text1"/>
          <w:sz w:val="22"/>
          <w:szCs w:val="22"/>
        </w:rPr>
        <w:t xml:space="preserve">recrutement </w:t>
      </w:r>
      <w:r w:rsidRPr="00340877">
        <w:rPr>
          <w:rFonts w:ascii="Arial" w:hAnsi="Arial" w:cs="Arial"/>
          <w:color w:val="000000" w:themeColor="text1"/>
          <w:sz w:val="22"/>
          <w:szCs w:val="22"/>
        </w:rPr>
        <w:t>est composé de la dotation suivante :</w:t>
      </w:r>
    </w:p>
    <w:p w14:paraId="00C63E51" w14:textId="0FF24D8B" w:rsidR="002011A9" w:rsidRPr="00C11479" w:rsidRDefault="002011A9" w:rsidP="00C11479">
      <w:pPr>
        <w:pStyle w:val="Pardeliste"/>
        <w:numPr>
          <w:ilvl w:val="0"/>
          <w:numId w:val="10"/>
        </w:numPr>
        <w:kinsoku w:val="0"/>
        <w:overflowPunct w:val="0"/>
        <w:spacing w:before="323" w:line="229" w:lineRule="exact"/>
        <w:jc w:val="both"/>
        <w:textAlignment w:val="baseline"/>
        <w:rPr>
          <w:rFonts w:ascii="Arial" w:hAnsi="Arial" w:cs="Arial"/>
          <w:color w:val="000000" w:themeColor="text1"/>
          <w:sz w:val="22"/>
          <w:szCs w:val="22"/>
        </w:rPr>
      </w:pPr>
      <w:r w:rsidRPr="00C11479">
        <w:rPr>
          <w:rFonts w:ascii="Arial" w:hAnsi="Arial" w:cs="Arial"/>
          <w:color w:val="000000" w:themeColor="text1"/>
          <w:spacing w:val="-1"/>
          <w:sz w:val="22"/>
          <w:szCs w:val="22"/>
        </w:rPr>
        <w:t xml:space="preserve">1 </w:t>
      </w:r>
      <w:r w:rsidR="00593BA3" w:rsidRPr="00C11479">
        <w:rPr>
          <w:rFonts w:ascii="Arial" w:hAnsi="Arial" w:cs="Arial"/>
          <w:color w:val="000000" w:themeColor="text1"/>
          <w:spacing w:val="-1"/>
          <w:sz w:val="22"/>
          <w:szCs w:val="22"/>
        </w:rPr>
        <w:t>bain de bouche alodont CARE Protection Gencives</w:t>
      </w:r>
      <w:r w:rsidR="009354B2" w:rsidRPr="00C11479">
        <w:rPr>
          <w:rFonts w:ascii="Arial" w:hAnsi="Arial" w:cs="Arial"/>
          <w:color w:val="000000" w:themeColor="text1"/>
          <w:spacing w:val="-1"/>
          <w:sz w:val="22"/>
          <w:szCs w:val="22"/>
        </w:rPr>
        <w:t xml:space="preserve"> 500ml</w:t>
      </w:r>
    </w:p>
    <w:p w14:paraId="17FEDD35" w14:textId="602D88AE" w:rsidR="00420E00" w:rsidRPr="00593BA3" w:rsidRDefault="00593BA3" w:rsidP="002B79E3">
      <w:pPr>
        <w:kinsoku w:val="0"/>
        <w:overflowPunct w:val="0"/>
        <w:spacing w:before="294" w:line="276" w:lineRule="exact"/>
        <w:jc w:val="both"/>
        <w:textAlignment w:val="baseline"/>
        <w:rPr>
          <w:rFonts w:ascii="Arial" w:hAnsi="Arial" w:cs="Arial"/>
          <w:b/>
          <w:bCs/>
          <w:color w:val="ED7D31" w:themeColor="accent2"/>
          <w:sz w:val="22"/>
          <w:szCs w:val="22"/>
        </w:rPr>
      </w:pPr>
      <w:r w:rsidRPr="00593BA3">
        <w:rPr>
          <w:rFonts w:ascii="Arial" w:hAnsi="Arial" w:cs="Arial"/>
          <w:b/>
          <w:bCs/>
          <w:color w:val="ED7D31" w:themeColor="accent2"/>
          <w:sz w:val="22"/>
          <w:szCs w:val="22"/>
        </w:rPr>
        <w:t>ARTICLE 6 : ACHEMINEMENT DES LOTS</w:t>
      </w:r>
    </w:p>
    <w:p w14:paraId="27790A5B" w14:textId="5AB624A7" w:rsidR="00420E00" w:rsidRPr="00340877" w:rsidRDefault="00420E00" w:rsidP="002B79E3">
      <w:pPr>
        <w:kinsoku w:val="0"/>
        <w:overflowPunct w:val="0"/>
        <w:spacing w:before="270" w:line="277" w:lineRule="exact"/>
        <w:ind w:right="144"/>
        <w:jc w:val="both"/>
        <w:textAlignment w:val="baseline"/>
        <w:rPr>
          <w:rFonts w:ascii="Arial" w:hAnsi="Arial" w:cs="Arial"/>
          <w:color w:val="000000" w:themeColor="text1"/>
          <w:sz w:val="22"/>
          <w:szCs w:val="22"/>
        </w:rPr>
      </w:pPr>
      <w:r w:rsidRPr="00340877">
        <w:rPr>
          <w:rFonts w:ascii="Arial" w:hAnsi="Arial" w:cs="Arial"/>
          <w:color w:val="000000" w:themeColor="text1"/>
          <w:sz w:val="22"/>
          <w:szCs w:val="22"/>
        </w:rPr>
        <w:t xml:space="preserve">Suite à leur participation en cas de gain comme décrit dans le présent règlement, le gagnant recevra toutes les informations nécessaires à l'acheminement des lots via un email dans les 15 jours (hors week-end et jours fériés), à partir de l'annonce </w:t>
      </w:r>
      <w:r w:rsidR="002B79E3">
        <w:rPr>
          <w:rFonts w:ascii="Arial" w:hAnsi="Arial" w:cs="Arial"/>
          <w:color w:val="000000" w:themeColor="text1"/>
          <w:sz w:val="22"/>
          <w:szCs w:val="22"/>
        </w:rPr>
        <w:t>des testeurs.</w:t>
      </w:r>
    </w:p>
    <w:p w14:paraId="698EFF33" w14:textId="77777777" w:rsidR="00420E00" w:rsidRPr="00340877" w:rsidRDefault="00420E00" w:rsidP="002B79E3">
      <w:pPr>
        <w:kinsoku w:val="0"/>
        <w:overflowPunct w:val="0"/>
        <w:spacing w:before="240" w:line="277" w:lineRule="exact"/>
        <w:ind w:right="144"/>
        <w:jc w:val="both"/>
        <w:textAlignment w:val="baseline"/>
        <w:rPr>
          <w:rFonts w:ascii="Arial" w:hAnsi="Arial" w:cs="Arial"/>
          <w:color w:val="000000" w:themeColor="text1"/>
          <w:sz w:val="22"/>
          <w:szCs w:val="22"/>
        </w:rPr>
      </w:pPr>
      <w:r w:rsidRPr="00340877">
        <w:rPr>
          <w:rFonts w:ascii="Arial" w:hAnsi="Arial" w:cs="Arial"/>
          <w:color w:val="000000" w:themeColor="text1"/>
          <w:sz w:val="22"/>
          <w:szCs w:val="22"/>
        </w:rPr>
        <w:t>La société Organisatrice ne pourra être tenue pour responsable de l'envoi du lot à une adresse inexacte du fait de la négligence du gagnant.</w:t>
      </w:r>
    </w:p>
    <w:p w14:paraId="6436D9F5" w14:textId="02C11FC0" w:rsidR="002B79E3" w:rsidRDefault="00420E00" w:rsidP="002B79E3">
      <w:pPr>
        <w:kinsoku w:val="0"/>
        <w:overflowPunct w:val="0"/>
        <w:spacing w:before="6" w:line="276" w:lineRule="exact"/>
        <w:jc w:val="both"/>
        <w:textAlignment w:val="baseline"/>
        <w:rPr>
          <w:rFonts w:ascii="Arial" w:hAnsi="Arial" w:cs="Arial"/>
          <w:color w:val="000000" w:themeColor="text1"/>
          <w:spacing w:val="-1"/>
          <w:sz w:val="22"/>
          <w:szCs w:val="22"/>
        </w:rPr>
      </w:pPr>
      <w:r w:rsidRPr="00340877">
        <w:rPr>
          <w:rFonts w:ascii="Arial" w:hAnsi="Arial" w:cs="Arial"/>
          <w:color w:val="000000" w:themeColor="text1"/>
          <w:spacing w:val="-1"/>
          <w:sz w:val="22"/>
          <w:szCs w:val="22"/>
        </w:rPr>
        <w:t xml:space="preserve">Les </w:t>
      </w:r>
      <w:r w:rsidR="00C456AC">
        <w:rPr>
          <w:rFonts w:ascii="Arial" w:hAnsi="Arial" w:cs="Arial"/>
          <w:color w:val="000000" w:themeColor="text1"/>
          <w:spacing w:val="-1"/>
          <w:sz w:val="22"/>
          <w:szCs w:val="22"/>
        </w:rPr>
        <w:t>dotations</w:t>
      </w:r>
      <w:r w:rsidRPr="00340877">
        <w:rPr>
          <w:rFonts w:ascii="Arial" w:hAnsi="Arial" w:cs="Arial"/>
          <w:color w:val="000000" w:themeColor="text1"/>
          <w:spacing w:val="-1"/>
          <w:sz w:val="22"/>
          <w:szCs w:val="22"/>
        </w:rPr>
        <w:t xml:space="preserve"> ne pourront pas donner lieu à un remboursement partiel ou total. Les participants sont informés que </w:t>
      </w:r>
      <w:r w:rsidR="009354B2">
        <w:rPr>
          <w:rFonts w:ascii="Arial" w:hAnsi="Arial" w:cs="Arial"/>
          <w:color w:val="000000" w:themeColor="text1"/>
          <w:spacing w:val="-1"/>
          <w:sz w:val="22"/>
          <w:szCs w:val="22"/>
        </w:rPr>
        <w:t>la vente ou l'échange de lots es</w:t>
      </w:r>
      <w:r w:rsidRPr="00340877">
        <w:rPr>
          <w:rFonts w:ascii="Arial" w:hAnsi="Arial" w:cs="Arial"/>
          <w:color w:val="000000" w:themeColor="text1"/>
          <w:spacing w:val="-1"/>
          <w:sz w:val="22"/>
          <w:szCs w:val="22"/>
        </w:rPr>
        <w:t>t strictement interdit.</w:t>
      </w:r>
    </w:p>
    <w:p w14:paraId="6C7A99A3" w14:textId="77777777" w:rsidR="002B79E3" w:rsidRDefault="002B79E3" w:rsidP="002B79E3">
      <w:pPr>
        <w:kinsoku w:val="0"/>
        <w:overflowPunct w:val="0"/>
        <w:spacing w:before="6" w:line="276" w:lineRule="exact"/>
        <w:jc w:val="both"/>
        <w:textAlignment w:val="baseline"/>
        <w:rPr>
          <w:rFonts w:ascii="Arial" w:hAnsi="Arial" w:cs="Arial"/>
          <w:color w:val="000000" w:themeColor="text1"/>
          <w:spacing w:val="-1"/>
          <w:sz w:val="22"/>
          <w:szCs w:val="22"/>
        </w:rPr>
      </w:pPr>
    </w:p>
    <w:p w14:paraId="3644A5B6" w14:textId="4368A823" w:rsidR="00420E00" w:rsidRPr="002B79E3" w:rsidRDefault="00420E00" w:rsidP="002B79E3">
      <w:pPr>
        <w:kinsoku w:val="0"/>
        <w:overflowPunct w:val="0"/>
        <w:spacing w:before="6" w:line="276" w:lineRule="exact"/>
        <w:jc w:val="both"/>
        <w:textAlignment w:val="baseline"/>
        <w:rPr>
          <w:rFonts w:ascii="Arial" w:hAnsi="Arial" w:cs="Arial"/>
          <w:color w:val="000000" w:themeColor="text1"/>
          <w:spacing w:val="-1"/>
          <w:sz w:val="22"/>
          <w:szCs w:val="22"/>
        </w:rPr>
      </w:pPr>
      <w:r w:rsidRPr="00340877">
        <w:rPr>
          <w:rFonts w:ascii="Arial" w:hAnsi="Arial" w:cs="Arial"/>
          <w:color w:val="000000" w:themeColor="text1"/>
          <w:sz w:val="22"/>
          <w:szCs w:val="22"/>
        </w:rPr>
        <w:t xml:space="preserve">La valeur indiquée pour le(s) lot(s) correspond au prix public TTC couramment pratiqué ou estimé à la date de rédaction du règlement, elle est donnée à titre de simple indication et est susceptible de variation. La société Organisatrice ne peut être tenue pour responsable de tout incident/accident pouvant subvenir dans l'utilisation des lots. Toutes les marques ou noms de produits cités sont des marques déposées </w:t>
      </w:r>
      <w:r w:rsidR="009354B2">
        <w:rPr>
          <w:rFonts w:ascii="Arial" w:hAnsi="Arial" w:cs="Arial"/>
          <w:color w:val="000000" w:themeColor="text1"/>
          <w:sz w:val="22"/>
          <w:szCs w:val="22"/>
        </w:rPr>
        <w:t>part</w:t>
      </w:r>
      <w:r w:rsidRPr="00340877">
        <w:rPr>
          <w:rFonts w:ascii="Arial" w:hAnsi="Arial" w:cs="Arial"/>
          <w:color w:val="000000" w:themeColor="text1"/>
          <w:sz w:val="22"/>
          <w:szCs w:val="22"/>
        </w:rPr>
        <w:t xml:space="preserve"> leurs propriétaires respectifs.</w:t>
      </w:r>
    </w:p>
    <w:p w14:paraId="02960054" w14:textId="59FE5495" w:rsidR="00420E00" w:rsidRPr="00593BA3" w:rsidRDefault="00593BA3" w:rsidP="001405AB">
      <w:pPr>
        <w:kinsoku w:val="0"/>
        <w:overflowPunct w:val="0"/>
        <w:spacing w:before="282" w:line="273" w:lineRule="exact"/>
        <w:jc w:val="both"/>
        <w:textAlignment w:val="baseline"/>
        <w:rPr>
          <w:rFonts w:ascii="Arial" w:hAnsi="Arial" w:cs="Arial"/>
          <w:b/>
          <w:bCs/>
          <w:color w:val="ED7D31" w:themeColor="accent2"/>
          <w:sz w:val="22"/>
          <w:szCs w:val="22"/>
        </w:rPr>
      </w:pPr>
      <w:r w:rsidRPr="00593BA3">
        <w:rPr>
          <w:rFonts w:ascii="Arial" w:hAnsi="Arial" w:cs="Arial"/>
          <w:b/>
          <w:bCs/>
          <w:color w:val="ED7D31" w:themeColor="accent2"/>
          <w:sz w:val="22"/>
          <w:szCs w:val="22"/>
        </w:rPr>
        <w:t>ARTICLE 7 : JEU SANS OBLIGATION D'ACHAT</w:t>
      </w:r>
    </w:p>
    <w:p w14:paraId="76E7EA82" w14:textId="1582C6B1" w:rsidR="00420E00" w:rsidRPr="00340877" w:rsidRDefault="00420E00" w:rsidP="001405AB">
      <w:pPr>
        <w:kinsoku w:val="0"/>
        <w:overflowPunct w:val="0"/>
        <w:spacing w:before="278" w:line="276" w:lineRule="exact"/>
        <w:jc w:val="both"/>
        <w:textAlignment w:val="baseline"/>
        <w:rPr>
          <w:rFonts w:ascii="Arial" w:hAnsi="Arial" w:cs="Arial"/>
          <w:color w:val="000000" w:themeColor="text1"/>
          <w:sz w:val="22"/>
          <w:szCs w:val="22"/>
        </w:rPr>
      </w:pPr>
      <w:r w:rsidRPr="00340877">
        <w:rPr>
          <w:rFonts w:ascii="Arial" w:hAnsi="Arial" w:cs="Arial"/>
          <w:color w:val="000000" w:themeColor="text1"/>
          <w:sz w:val="22"/>
          <w:szCs w:val="22"/>
        </w:rPr>
        <w:t xml:space="preserve">« Les coûts et frais liés à la connexion internet nécessaire à la participation du présent </w:t>
      </w:r>
      <w:r w:rsidR="00C456AC">
        <w:rPr>
          <w:rFonts w:ascii="Arial" w:hAnsi="Arial" w:cs="Arial"/>
          <w:color w:val="000000" w:themeColor="text1"/>
          <w:sz w:val="22"/>
          <w:szCs w:val="22"/>
        </w:rPr>
        <w:t>recrutement</w:t>
      </w:r>
      <w:r w:rsidRPr="00340877">
        <w:rPr>
          <w:rFonts w:ascii="Arial" w:hAnsi="Arial" w:cs="Arial"/>
          <w:color w:val="000000" w:themeColor="text1"/>
          <w:sz w:val="22"/>
          <w:szCs w:val="22"/>
        </w:rPr>
        <w:t xml:space="preserve"> reste à la charge du participant.</w:t>
      </w:r>
      <w:r w:rsidR="00C456AC">
        <w:rPr>
          <w:rFonts w:ascii="Arial" w:hAnsi="Arial" w:cs="Arial"/>
          <w:color w:val="000000" w:themeColor="text1"/>
          <w:sz w:val="22"/>
          <w:szCs w:val="22"/>
        </w:rPr>
        <w:t xml:space="preserve"> </w:t>
      </w:r>
      <w:r w:rsidRPr="00340877">
        <w:rPr>
          <w:rFonts w:ascii="Arial" w:hAnsi="Arial" w:cs="Arial"/>
          <w:color w:val="000000" w:themeColor="text1"/>
          <w:sz w:val="22"/>
          <w:szCs w:val="22"/>
        </w:rPr>
        <w:t>La participation est proposée sans obligation d’achat auprès de la société Organisatrice. »</w:t>
      </w:r>
    </w:p>
    <w:p w14:paraId="47DA289E" w14:textId="77777777" w:rsidR="00C456AC" w:rsidRDefault="00C456AC" w:rsidP="00C456AC">
      <w:pPr>
        <w:rPr>
          <w:rFonts w:ascii="Arial" w:hAnsi="Arial" w:cs="Arial"/>
          <w:b/>
          <w:bCs/>
          <w:color w:val="ED7D31" w:themeColor="accent2"/>
          <w:sz w:val="22"/>
          <w:szCs w:val="22"/>
        </w:rPr>
      </w:pPr>
    </w:p>
    <w:p w14:paraId="175509EC" w14:textId="77777777" w:rsidR="00C456AC" w:rsidRDefault="00C456AC" w:rsidP="00C456AC">
      <w:pPr>
        <w:rPr>
          <w:rFonts w:ascii="Arial" w:hAnsi="Arial" w:cs="Arial"/>
          <w:b/>
          <w:bCs/>
          <w:color w:val="ED7D31" w:themeColor="accent2"/>
          <w:sz w:val="22"/>
          <w:szCs w:val="22"/>
        </w:rPr>
      </w:pPr>
    </w:p>
    <w:p w14:paraId="00BD6562" w14:textId="77777777" w:rsidR="00CE5A82" w:rsidRDefault="00CE5A82" w:rsidP="00C456AC">
      <w:pPr>
        <w:rPr>
          <w:rFonts w:ascii="Arial" w:hAnsi="Arial" w:cs="Arial"/>
          <w:b/>
          <w:bCs/>
          <w:color w:val="ED7D31" w:themeColor="accent2"/>
          <w:sz w:val="22"/>
          <w:szCs w:val="22"/>
        </w:rPr>
      </w:pPr>
    </w:p>
    <w:p w14:paraId="346A5204" w14:textId="77777777" w:rsidR="00C456AC" w:rsidRDefault="00C456AC" w:rsidP="00C456AC">
      <w:pPr>
        <w:rPr>
          <w:rFonts w:ascii="Arial" w:hAnsi="Arial" w:cs="Arial"/>
          <w:b/>
          <w:bCs/>
          <w:color w:val="ED7D31" w:themeColor="accent2"/>
          <w:sz w:val="22"/>
          <w:szCs w:val="22"/>
        </w:rPr>
      </w:pPr>
    </w:p>
    <w:p w14:paraId="6DD92E87" w14:textId="77777777" w:rsidR="00C456AC" w:rsidRDefault="00C456AC" w:rsidP="00C456AC">
      <w:pPr>
        <w:rPr>
          <w:rFonts w:ascii="Arial" w:hAnsi="Arial" w:cs="Arial"/>
          <w:b/>
          <w:bCs/>
          <w:color w:val="ED7D31" w:themeColor="accent2"/>
          <w:sz w:val="22"/>
          <w:szCs w:val="22"/>
        </w:rPr>
      </w:pPr>
    </w:p>
    <w:p w14:paraId="133E6FAF" w14:textId="77777777" w:rsidR="00C11479" w:rsidRDefault="00C11479">
      <w:pPr>
        <w:rPr>
          <w:rFonts w:ascii="Arial" w:hAnsi="Arial" w:cs="Arial"/>
          <w:b/>
          <w:bCs/>
          <w:color w:val="ED7D31" w:themeColor="accent2"/>
          <w:sz w:val="22"/>
          <w:szCs w:val="22"/>
        </w:rPr>
      </w:pPr>
      <w:r>
        <w:rPr>
          <w:rFonts w:ascii="Arial" w:hAnsi="Arial" w:cs="Arial"/>
          <w:b/>
          <w:bCs/>
          <w:color w:val="ED7D31" w:themeColor="accent2"/>
          <w:sz w:val="22"/>
          <w:szCs w:val="22"/>
        </w:rPr>
        <w:br w:type="page"/>
      </w:r>
    </w:p>
    <w:p w14:paraId="3A1C8260" w14:textId="05B887CD" w:rsidR="00420E00" w:rsidRPr="00593BA3" w:rsidRDefault="00593BA3" w:rsidP="00C456AC">
      <w:pPr>
        <w:rPr>
          <w:rFonts w:ascii="Arial" w:hAnsi="Arial" w:cs="Arial"/>
          <w:b/>
          <w:bCs/>
          <w:color w:val="ED7D31" w:themeColor="accent2"/>
          <w:sz w:val="22"/>
          <w:szCs w:val="22"/>
        </w:rPr>
      </w:pPr>
      <w:r w:rsidRPr="00593BA3">
        <w:rPr>
          <w:rFonts w:ascii="Arial" w:hAnsi="Arial" w:cs="Arial"/>
          <w:b/>
          <w:bCs/>
          <w:color w:val="ED7D31" w:themeColor="accent2"/>
          <w:sz w:val="22"/>
          <w:szCs w:val="22"/>
        </w:rPr>
        <w:lastRenderedPageBreak/>
        <w:t>ARTICLE 8 : LIMITATION DE RESPONSABILITE</w:t>
      </w:r>
    </w:p>
    <w:p w14:paraId="72C26E2B" w14:textId="19119B13" w:rsidR="00420E00" w:rsidRPr="00340877" w:rsidRDefault="00420E00" w:rsidP="001405AB">
      <w:pPr>
        <w:kinsoku w:val="0"/>
        <w:overflowPunct w:val="0"/>
        <w:spacing w:before="278" w:line="276" w:lineRule="exact"/>
        <w:jc w:val="both"/>
        <w:textAlignment w:val="baseline"/>
        <w:rPr>
          <w:rFonts w:ascii="Arial" w:hAnsi="Arial" w:cs="Arial"/>
          <w:color w:val="000000" w:themeColor="text1"/>
          <w:sz w:val="22"/>
          <w:szCs w:val="22"/>
        </w:rPr>
      </w:pPr>
      <w:r w:rsidRPr="00340877">
        <w:rPr>
          <w:rFonts w:ascii="Arial" w:hAnsi="Arial" w:cs="Arial"/>
          <w:color w:val="000000" w:themeColor="text1"/>
          <w:sz w:val="22"/>
          <w:szCs w:val="22"/>
        </w:rPr>
        <w:t xml:space="preserve">La participation au </w:t>
      </w:r>
      <w:r w:rsidR="00C456AC">
        <w:rPr>
          <w:rFonts w:ascii="Arial" w:hAnsi="Arial" w:cs="Arial"/>
          <w:color w:val="000000" w:themeColor="text1"/>
          <w:sz w:val="22"/>
          <w:szCs w:val="22"/>
        </w:rPr>
        <w:t>Recrutement</w:t>
      </w:r>
      <w:r w:rsidRPr="00340877">
        <w:rPr>
          <w:rFonts w:ascii="Arial" w:hAnsi="Arial" w:cs="Arial"/>
          <w:color w:val="000000" w:themeColor="text1"/>
          <w:sz w:val="22"/>
          <w:szCs w:val="22"/>
        </w:rPr>
        <w:t xml:space="preserve"> «</w:t>
      </w:r>
      <w:r w:rsidR="00C456AC">
        <w:rPr>
          <w:rFonts w:ascii="Arial" w:hAnsi="Arial" w:cs="Arial"/>
          <w:color w:val="000000" w:themeColor="text1"/>
          <w:sz w:val="22"/>
          <w:szCs w:val="22"/>
        </w:rPr>
        <w:t xml:space="preserve"> alodont CARE </w:t>
      </w:r>
      <w:r w:rsidRPr="00340877">
        <w:rPr>
          <w:rFonts w:ascii="Arial" w:hAnsi="Arial" w:cs="Arial"/>
          <w:color w:val="000000" w:themeColor="text1"/>
          <w:sz w:val="22"/>
          <w:szCs w:val="22"/>
        </w:rPr>
        <w:t>» implique la connaissance et l'acceptation des caractéristiques et des limites de l'Internet, notamment en ce qui concerne les performances techniques, les temps de réponse pour consulter, interroger ou transférer des informations, les risques d'interruption, et plus généralement, les risques inhérents à toute connexion et transmission sur Internet, l'absence de protection de certaines données contre des détournements éventuels et les risques de contamination par des éventuels virus circulant sur le réseau. En conséquence, la société Organisatrice ne saurait en aucune circonstance être tenue responsable, sans que cette liste soit limitative :</w:t>
      </w:r>
    </w:p>
    <w:p w14:paraId="28096AE6" w14:textId="77777777" w:rsidR="00420E00" w:rsidRPr="00340877" w:rsidRDefault="00420E00" w:rsidP="001405AB">
      <w:pPr>
        <w:widowControl w:val="0"/>
        <w:numPr>
          <w:ilvl w:val="0"/>
          <w:numId w:val="3"/>
        </w:numPr>
        <w:kinsoku w:val="0"/>
        <w:overflowPunct w:val="0"/>
        <w:spacing w:before="279" w:line="276" w:lineRule="exact"/>
        <w:ind w:right="144"/>
        <w:jc w:val="both"/>
        <w:textAlignment w:val="baseline"/>
        <w:rPr>
          <w:rFonts w:ascii="Arial" w:hAnsi="Arial" w:cs="Arial"/>
          <w:color w:val="000000" w:themeColor="text1"/>
          <w:sz w:val="22"/>
          <w:szCs w:val="22"/>
        </w:rPr>
      </w:pPr>
      <w:r w:rsidRPr="00340877">
        <w:rPr>
          <w:rFonts w:ascii="Arial" w:hAnsi="Arial" w:cs="Arial"/>
          <w:color w:val="000000" w:themeColor="text1"/>
          <w:sz w:val="22"/>
          <w:szCs w:val="22"/>
        </w:rPr>
        <w:t>de la transmission et/ou de la réception de toute donnée et/ou information sur Internet ;</w:t>
      </w:r>
    </w:p>
    <w:p w14:paraId="0C56B606" w14:textId="14828A9E" w:rsidR="00420E00" w:rsidRPr="00340877" w:rsidRDefault="00420E00" w:rsidP="001405AB">
      <w:pPr>
        <w:widowControl w:val="0"/>
        <w:numPr>
          <w:ilvl w:val="0"/>
          <w:numId w:val="3"/>
        </w:numPr>
        <w:kinsoku w:val="0"/>
        <w:overflowPunct w:val="0"/>
        <w:spacing w:line="276" w:lineRule="exact"/>
        <w:ind w:right="1512"/>
        <w:jc w:val="both"/>
        <w:textAlignment w:val="baseline"/>
        <w:rPr>
          <w:rFonts w:ascii="Arial" w:hAnsi="Arial" w:cs="Arial"/>
          <w:color w:val="000000" w:themeColor="text1"/>
          <w:sz w:val="22"/>
          <w:szCs w:val="22"/>
        </w:rPr>
      </w:pPr>
      <w:r w:rsidRPr="00340877">
        <w:rPr>
          <w:rFonts w:ascii="Arial" w:hAnsi="Arial" w:cs="Arial"/>
          <w:color w:val="000000" w:themeColor="text1"/>
          <w:sz w:val="22"/>
          <w:szCs w:val="22"/>
        </w:rPr>
        <w:t xml:space="preserve">de tout dysfonctionnement du réseau Internet empêchant le bon déroulement/fonctionnement du </w:t>
      </w:r>
      <w:r w:rsidR="00C456AC">
        <w:rPr>
          <w:rFonts w:ascii="Arial" w:hAnsi="Arial" w:cs="Arial"/>
          <w:color w:val="000000" w:themeColor="text1"/>
          <w:sz w:val="22"/>
          <w:szCs w:val="22"/>
        </w:rPr>
        <w:t>recrutement</w:t>
      </w:r>
      <w:r w:rsidRPr="00340877">
        <w:rPr>
          <w:rFonts w:ascii="Arial" w:hAnsi="Arial" w:cs="Arial"/>
          <w:color w:val="000000" w:themeColor="text1"/>
          <w:sz w:val="22"/>
          <w:szCs w:val="22"/>
        </w:rPr>
        <w:t>;</w:t>
      </w:r>
    </w:p>
    <w:p w14:paraId="7591CE0E" w14:textId="77777777" w:rsidR="00420E00" w:rsidRDefault="00420E00" w:rsidP="001405AB">
      <w:pPr>
        <w:widowControl w:val="0"/>
        <w:numPr>
          <w:ilvl w:val="0"/>
          <w:numId w:val="3"/>
        </w:numPr>
        <w:kinsoku w:val="0"/>
        <w:overflowPunct w:val="0"/>
        <w:spacing w:before="45" w:line="233" w:lineRule="exact"/>
        <w:jc w:val="both"/>
        <w:textAlignment w:val="baseline"/>
        <w:rPr>
          <w:rFonts w:ascii="Arial" w:hAnsi="Arial" w:cs="Arial"/>
          <w:color w:val="000000" w:themeColor="text1"/>
          <w:sz w:val="22"/>
          <w:szCs w:val="22"/>
        </w:rPr>
      </w:pPr>
      <w:r w:rsidRPr="00340877">
        <w:rPr>
          <w:rFonts w:ascii="Arial" w:hAnsi="Arial" w:cs="Arial"/>
          <w:color w:val="000000" w:themeColor="text1"/>
          <w:sz w:val="22"/>
          <w:szCs w:val="22"/>
        </w:rPr>
        <w:t>de défaillance de tout matériel de réception ou des lignes de communication ;</w:t>
      </w:r>
    </w:p>
    <w:p w14:paraId="418A43EF" w14:textId="77777777" w:rsidR="007C2FE4" w:rsidRPr="00340877" w:rsidRDefault="007C2FE4" w:rsidP="001405AB">
      <w:pPr>
        <w:widowControl w:val="0"/>
        <w:numPr>
          <w:ilvl w:val="0"/>
          <w:numId w:val="3"/>
        </w:numPr>
        <w:kinsoku w:val="0"/>
        <w:overflowPunct w:val="0"/>
        <w:spacing w:before="13" w:line="276" w:lineRule="exact"/>
        <w:ind w:right="576"/>
        <w:jc w:val="both"/>
        <w:textAlignment w:val="baseline"/>
        <w:rPr>
          <w:rFonts w:ascii="Arial" w:hAnsi="Arial" w:cs="Arial"/>
          <w:color w:val="000000" w:themeColor="text1"/>
          <w:sz w:val="22"/>
          <w:szCs w:val="22"/>
        </w:rPr>
      </w:pPr>
      <w:r w:rsidRPr="00340877">
        <w:rPr>
          <w:rFonts w:ascii="Arial" w:hAnsi="Arial" w:cs="Arial"/>
          <w:color w:val="000000" w:themeColor="text1"/>
          <w:sz w:val="22"/>
          <w:szCs w:val="22"/>
        </w:rPr>
        <w:t>de perte de tout courrier papier ou électronique et, plus généralement, de perte de toute donnée ;</w:t>
      </w:r>
    </w:p>
    <w:p w14:paraId="705D0901" w14:textId="77777777" w:rsidR="007C2FE4" w:rsidRPr="00340877" w:rsidRDefault="007C2FE4" w:rsidP="001405AB">
      <w:pPr>
        <w:widowControl w:val="0"/>
        <w:numPr>
          <w:ilvl w:val="0"/>
          <w:numId w:val="3"/>
        </w:numPr>
        <w:kinsoku w:val="0"/>
        <w:overflowPunct w:val="0"/>
        <w:spacing w:before="45" w:line="228" w:lineRule="exact"/>
        <w:jc w:val="both"/>
        <w:textAlignment w:val="baseline"/>
        <w:rPr>
          <w:rFonts w:ascii="Arial" w:hAnsi="Arial" w:cs="Arial"/>
          <w:color w:val="000000" w:themeColor="text1"/>
          <w:sz w:val="22"/>
          <w:szCs w:val="22"/>
        </w:rPr>
      </w:pPr>
      <w:r w:rsidRPr="00340877">
        <w:rPr>
          <w:rFonts w:ascii="Arial" w:hAnsi="Arial" w:cs="Arial"/>
          <w:color w:val="000000" w:themeColor="text1"/>
          <w:sz w:val="22"/>
          <w:szCs w:val="22"/>
        </w:rPr>
        <w:t>des problèmes d'acheminement ;</w:t>
      </w:r>
    </w:p>
    <w:p w14:paraId="3C2F5BC2" w14:textId="77777777" w:rsidR="007C2FE4" w:rsidRPr="00340877" w:rsidRDefault="007C2FE4" w:rsidP="001405AB">
      <w:pPr>
        <w:widowControl w:val="0"/>
        <w:numPr>
          <w:ilvl w:val="0"/>
          <w:numId w:val="3"/>
        </w:numPr>
        <w:kinsoku w:val="0"/>
        <w:overflowPunct w:val="0"/>
        <w:spacing w:before="46" w:line="233" w:lineRule="exact"/>
        <w:jc w:val="both"/>
        <w:textAlignment w:val="baseline"/>
        <w:rPr>
          <w:rFonts w:ascii="Arial" w:hAnsi="Arial" w:cs="Arial"/>
          <w:color w:val="000000" w:themeColor="text1"/>
          <w:sz w:val="22"/>
          <w:szCs w:val="22"/>
        </w:rPr>
      </w:pPr>
      <w:r w:rsidRPr="00340877">
        <w:rPr>
          <w:rFonts w:ascii="Arial" w:hAnsi="Arial" w:cs="Arial"/>
          <w:color w:val="000000" w:themeColor="text1"/>
          <w:sz w:val="22"/>
          <w:szCs w:val="22"/>
        </w:rPr>
        <w:t>du fonctionnement de tout logiciel ;</w:t>
      </w:r>
    </w:p>
    <w:p w14:paraId="7FDFE6A2" w14:textId="77777777" w:rsidR="007C2FE4" w:rsidRPr="00340877" w:rsidRDefault="007C2FE4" w:rsidP="001405AB">
      <w:pPr>
        <w:widowControl w:val="0"/>
        <w:numPr>
          <w:ilvl w:val="0"/>
          <w:numId w:val="3"/>
        </w:numPr>
        <w:kinsoku w:val="0"/>
        <w:overflowPunct w:val="0"/>
        <w:spacing w:line="276" w:lineRule="exact"/>
        <w:ind w:right="432"/>
        <w:jc w:val="both"/>
        <w:textAlignment w:val="baseline"/>
        <w:rPr>
          <w:rFonts w:ascii="Arial" w:hAnsi="Arial" w:cs="Arial"/>
          <w:color w:val="000000" w:themeColor="text1"/>
          <w:sz w:val="22"/>
          <w:szCs w:val="22"/>
        </w:rPr>
      </w:pPr>
      <w:r w:rsidRPr="00340877">
        <w:rPr>
          <w:rFonts w:ascii="Arial" w:hAnsi="Arial" w:cs="Arial"/>
          <w:color w:val="000000" w:themeColor="text1"/>
          <w:sz w:val="22"/>
          <w:szCs w:val="22"/>
        </w:rPr>
        <w:t>des conséquences de tout virus, bogue informatique, anomalie, défaillance technique ;</w:t>
      </w:r>
    </w:p>
    <w:p w14:paraId="4B9FC7CB" w14:textId="77777777" w:rsidR="007C2FE4" w:rsidRPr="00340877" w:rsidRDefault="007C2FE4" w:rsidP="001405AB">
      <w:pPr>
        <w:widowControl w:val="0"/>
        <w:numPr>
          <w:ilvl w:val="0"/>
          <w:numId w:val="3"/>
        </w:numPr>
        <w:kinsoku w:val="0"/>
        <w:overflowPunct w:val="0"/>
        <w:spacing w:before="45" w:line="228" w:lineRule="exact"/>
        <w:jc w:val="both"/>
        <w:textAlignment w:val="baseline"/>
        <w:rPr>
          <w:rFonts w:ascii="Arial" w:hAnsi="Arial" w:cs="Arial"/>
          <w:color w:val="000000" w:themeColor="text1"/>
          <w:sz w:val="22"/>
          <w:szCs w:val="22"/>
        </w:rPr>
      </w:pPr>
      <w:r w:rsidRPr="00340877">
        <w:rPr>
          <w:rFonts w:ascii="Arial" w:hAnsi="Arial" w:cs="Arial"/>
          <w:color w:val="000000" w:themeColor="text1"/>
          <w:sz w:val="22"/>
          <w:szCs w:val="22"/>
        </w:rPr>
        <w:t>de tout dommage causé à l'ordinateur d'un participant ;</w:t>
      </w:r>
    </w:p>
    <w:p w14:paraId="4BC082CC" w14:textId="77777777" w:rsidR="007C2FE4" w:rsidRPr="00340877" w:rsidRDefault="007C2FE4" w:rsidP="001405AB">
      <w:pPr>
        <w:widowControl w:val="0"/>
        <w:numPr>
          <w:ilvl w:val="0"/>
          <w:numId w:val="3"/>
        </w:numPr>
        <w:kinsoku w:val="0"/>
        <w:overflowPunct w:val="0"/>
        <w:spacing w:before="3" w:line="276" w:lineRule="exact"/>
        <w:jc w:val="both"/>
        <w:textAlignment w:val="baseline"/>
        <w:rPr>
          <w:rFonts w:ascii="Arial" w:hAnsi="Arial" w:cs="Arial"/>
          <w:color w:val="000000" w:themeColor="text1"/>
          <w:sz w:val="22"/>
          <w:szCs w:val="22"/>
        </w:rPr>
      </w:pPr>
      <w:r w:rsidRPr="00340877">
        <w:rPr>
          <w:rFonts w:ascii="Arial" w:hAnsi="Arial" w:cs="Arial"/>
          <w:color w:val="000000" w:themeColor="text1"/>
          <w:sz w:val="22"/>
          <w:szCs w:val="22"/>
        </w:rPr>
        <w:t>de toute défaillance technique, matérielle et logicielle de quelque nature, ayant empêché ou limité la possibilité de participer au Jeu Concours ou ayant endommagé le système d'un participant ;</w:t>
      </w:r>
    </w:p>
    <w:p w14:paraId="3366B3F6" w14:textId="77777777" w:rsidR="007C2FE4" w:rsidRPr="00340877" w:rsidRDefault="007C2FE4" w:rsidP="001405AB">
      <w:pPr>
        <w:widowControl w:val="0"/>
        <w:numPr>
          <w:ilvl w:val="0"/>
          <w:numId w:val="3"/>
        </w:numPr>
        <w:kinsoku w:val="0"/>
        <w:overflowPunct w:val="0"/>
        <w:spacing w:line="276" w:lineRule="exact"/>
        <w:ind w:right="1008"/>
        <w:jc w:val="both"/>
        <w:textAlignment w:val="baseline"/>
        <w:rPr>
          <w:rFonts w:ascii="Arial" w:hAnsi="Arial" w:cs="Arial"/>
          <w:color w:val="000000" w:themeColor="text1"/>
          <w:spacing w:val="-1"/>
          <w:sz w:val="22"/>
          <w:szCs w:val="22"/>
        </w:rPr>
      </w:pPr>
      <w:r w:rsidRPr="00340877">
        <w:rPr>
          <w:rFonts w:ascii="Arial" w:hAnsi="Arial" w:cs="Arial"/>
          <w:color w:val="000000" w:themeColor="text1"/>
          <w:spacing w:val="-1"/>
          <w:sz w:val="22"/>
          <w:szCs w:val="22"/>
        </w:rPr>
        <w:t>du dysfonctionnement des lots distribués dans le cadre du Jeu Concours, et des éventuels dommages directs et/ou indirects qu'ils pourraient causer.</w:t>
      </w:r>
    </w:p>
    <w:p w14:paraId="0612B4C5" w14:textId="49A59BD3" w:rsidR="007C2FE4" w:rsidRPr="00340877" w:rsidRDefault="007C2FE4" w:rsidP="001405AB">
      <w:pPr>
        <w:kinsoku w:val="0"/>
        <w:overflowPunct w:val="0"/>
        <w:spacing w:before="276" w:line="276" w:lineRule="exact"/>
        <w:ind w:right="72"/>
        <w:jc w:val="both"/>
        <w:textAlignment w:val="baseline"/>
        <w:rPr>
          <w:rFonts w:ascii="Arial" w:hAnsi="Arial" w:cs="Arial"/>
          <w:color w:val="000000" w:themeColor="text1"/>
          <w:sz w:val="22"/>
          <w:szCs w:val="22"/>
        </w:rPr>
      </w:pPr>
      <w:r w:rsidRPr="00340877">
        <w:rPr>
          <w:rFonts w:ascii="Arial" w:hAnsi="Arial" w:cs="Arial"/>
          <w:color w:val="000000" w:themeColor="text1"/>
          <w:sz w:val="22"/>
          <w:szCs w:val="22"/>
        </w:rPr>
        <w:t xml:space="preserve">Il est précisé que la société Organisatrice ne peut être tenue responsable de tout dommage direct ou indirect issu d’une interruption, d’un dysfonctionnement quel qu’il soit et ce pour quelque raison que ce soit, ou encore de tout dommage direct qui résulterait, d’une façon quelconque, d’une connexion au site développé dans le cadre de ce Jeu Concours. Il appartient à tout participant de prendre toutes les mesures appropriées de façon à protéger ses propres données et/ou logiciels stockés sur son équipement informatique contre toute atteinte. La connexion de toute personne à </w:t>
      </w:r>
      <w:hyperlink r:id="rId8" w:history="1">
        <w:r w:rsidR="00C456AC" w:rsidRPr="009F2A90">
          <w:rPr>
            <w:rStyle w:val="Lienhypertexte"/>
            <w:rFonts w:ascii="Arial" w:hAnsi="Arial" w:cs="Arial"/>
            <w:sz w:val="22"/>
            <w:szCs w:val="22"/>
          </w:rPr>
          <w:t>https://alodontgamme.com/alodont-care/</w:t>
        </w:r>
      </w:hyperlink>
      <w:r w:rsidR="00C456AC">
        <w:rPr>
          <w:rStyle w:val="Lienhypertexte"/>
          <w:rFonts w:ascii="Arial" w:hAnsi="Arial" w:cs="Arial"/>
          <w:sz w:val="22"/>
          <w:szCs w:val="22"/>
        </w:rPr>
        <w:t xml:space="preserve"> </w:t>
      </w:r>
      <w:r w:rsidRPr="00340877">
        <w:rPr>
          <w:rFonts w:ascii="Arial" w:hAnsi="Arial" w:cs="Arial"/>
          <w:color w:val="000000" w:themeColor="text1"/>
          <w:sz w:val="22"/>
          <w:szCs w:val="22"/>
        </w:rPr>
        <w:t xml:space="preserve">et la participation au </w:t>
      </w:r>
      <w:r w:rsidR="00C456AC">
        <w:rPr>
          <w:rFonts w:ascii="Arial" w:hAnsi="Arial" w:cs="Arial"/>
          <w:color w:val="000000" w:themeColor="text1"/>
          <w:sz w:val="22"/>
          <w:szCs w:val="22"/>
        </w:rPr>
        <w:t>recrutement</w:t>
      </w:r>
      <w:r w:rsidRPr="00340877">
        <w:rPr>
          <w:rFonts w:ascii="Arial" w:hAnsi="Arial" w:cs="Arial"/>
          <w:color w:val="000000" w:themeColor="text1"/>
          <w:sz w:val="22"/>
          <w:szCs w:val="22"/>
        </w:rPr>
        <w:t xml:space="preserve"> se fait sous leur entière responsabilité. La société Organisatrice pourra annuler tout ou partie du </w:t>
      </w:r>
      <w:r w:rsidR="00C456AC">
        <w:rPr>
          <w:rFonts w:ascii="Arial" w:hAnsi="Arial" w:cs="Arial"/>
          <w:color w:val="000000" w:themeColor="text1"/>
          <w:sz w:val="22"/>
          <w:szCs w:val="22"/>
        </w:rPr>
        <w:t>recrutement</w:t>
      </w:r>
      <w:r w:rsidRPr="00340877">
        <w:rPr>
          <w:rFonts w:ascii="Arial" w:hAnsi="Arial" w:cs="Arial"/>
          <w:color w:val="000000" w:themeColor="text1"/>
          <w:sz w:val="22"/>
          <w:szCs w:val="22"/>
        </w:rPr>
        <w:t xml:space="preserve"> </w:t>
      </w:r>
      <w:r w:rsidRPr="00340877">
        <w:rPr>
          <w:rFonts w:ascii="Arial" w:hAnsi="Arial" w:cs="Arial"/>
          <w:b/>
          <w:bCs/>
          <w:color w:val="000000" w:themeColor="text1"/>
          <w:sz w:val="22"/>
          <w:szCs w:val="22"/>
        </w:rPr>
        <w:t xml:space="preserve">« </w:t>
      </w:r>
      <w:r w:rsidR="00C456AC">
        <w:rPr>
          <w:rFonts w:ascii="Arial" w:hAnsi="Arial" w:cs="Arial"/>
          <w:b/>
          <w:bCs/>
          <w:color w:val="000000" w:themeColor="text1"/>
          <w:sz w:val="22"/>
          <w:szCs w:val="22"/>
        </w:rPr>
        <w:t>Testez alodont CARE</w:t>
      </w:r>
      <w:r w:rsidRPr="00340877">
        <w:rPr>
          <w:rFonts w:ascii="Arial" w:hAnsi="Arial" w:cs="Arial"/>
          <w:b/>
          <w:bCs/>
          <w:color w:val="000000" w:themeColor="text1"/>
          <w:sz w:val="22"/>
          <w:szCs w:val="22"/>
        </w:rPr>
        <w:t xml:space="preserve">» </w:t>
      </w:r>
      <w:r w:rsidRPr="00340877">
        <w:rPr>
          <w:rFonts w:ascii="Arial" w:hAnsi="Arial" w:cs="Arial"/>
          <w:color w:val="000000" w:themeColor="text1"/>
          <w:sz w:val="22"/>
          <w:szCs w:val="22"/>
        </w:rPr>
        <w:t xml:space="preserve">s'il apparaît que des fraudes sont intervenues sous quelque forme que ce soit, notamment de manière informatique ou de la détermination des gagnants. Elle se réserve, dans cette hypothèse, le droit de ne pas attribuer les dotations aux fraudeurs et/ou de poursuivre devant les juridictions compétentes les auteurs de ces fraudes. Elle ne saurait toutefois encourir aucune responsabilité d'aucune sorte vis-à-vis des participants du fait des fraudes éventuellement commises. Sera notamment considérée comme fraude le fait pour un participant d’utiliser un ou des prête-noms fictifs ou empruntés à une ou plusieurs tierces personnes, chaque participant devant participer au </w:t>
      </w:r>
      <w:r w:rsidR="00C456AC">
        <w:rPr>
          <w:rFonts w:ascii="Arial" w:hAnsi="Arial" w:cs="Arial"/>
          <w:color w:val="000000" w:themeColor="text1"/>
          <w:sz w:val="22"/>
          <w:szCs w:val="22"/>
        </w:rPr>
        <w:t xml:space="preserve">recrutement </w:t>
      </w:r>
      <w:r w:rsidRPr="00340877">
        <w:rPr>
          <w:rFonts w:ascii="Arial" w:hAnsi="Arial" w:cs="Arial"/>
          <w:color w:val="000000" w:themeColor="text1"/>
          <w:sz w:val="22"/>
          <w:szCs w:val="22"/>
        </w:rPr>
        <w:t>sous son propre et unique nom. Toute fraude entraîne l'élimination du participant.</w:t>
      </w:r>
    </w:p>
    <w:p w14:paraId="16AD9939" w14:textId="77020D79" w:rsidR="007C2FE4" w:rsidRPr="00340877" w:rsidRDefault="007C2FE4" w:rsidP="001405AB">
      <w:pPr>
        <w:kinsoku w:val="0"/>
        <w:overflowPunct w:val="0"/>
        <w:spacing w:before="559" w:line="276" w:lineRule="exact"/>
        <w:jc w:val="both"/>
        <w:textAlignment w:val="baseline"/>
        <w:rPr>
          <w:rFonts w:ascii="Arial" w:hAnsi="Arial" w:cs="Arial"/>
          <w:color w:val="000000" w:themeColor="text1"/>
          <w:sz w:val="22"/>
          <w:szCs w:val="22"/>
        </w:rPr>
      </w:pPr>
      <w:r w:rsidRPr="00340877">
        <w:rPr>
          <w:rFonts w:ascii="Arial" w:hAnsi="Arial" w:cs="Arial"/>
          <w:color w:val="000000" w:themeColor="text1"/>
          <w:sz w:val="22"/>
          <w:szCs w:val="22"/>
        </w:rPr>
        <w:lastRenderedPageBreak/>
        <w:t xml:space="preserve">Le </w:t>
      </w:r>
      <w:r w:rsidR="00C456AC">
        <w:rPr>
          <w:rFonts w:ascii="Arial" w:hAnsi="Arial" w:cs="Arial"/>
          <w:color w:val="000000" w:themeColor="text1"/>
          <w:sz w:val="22"/>
          <w:szCs w:val="22"/>
        </w:rPr>
        <w:t>recrutement</w:t>
      </w:r>
      <w:r w:rsidRPr="00340877">
        <w:rPr>
          <w:rFonts w:ascii="Arial" w:hAnsi="Arial" w:cs="Arial"/>
          <w:color w:val="000000" w:themeColor="text1"/>
          <w:sz w:val="22"/>
          <w:szCs w:val="22"/>
        </w:rPr>
        <w:t xml:space="preserve"> n'est pas géré ou parrainé par la société Facebook. La société Facebook ne pourra donc en aucun cas être tenue comme responsable de tout litige lié à ce dernier. Pour toute question, commentaire ou plainte concernant le </w:t>
      </w:r>
      <w:r w:rsidR="00C456AC">
        <w:rPr>
          <w:rFonts w:ascii="Arial" w:hAnsi="Arial" w:cs="Arial"/>
          <w:color w:val="000000" w:themeColor="text1"/>
          <w:sz w:val="22"/>
          <w:szCs w:val="22"/>
        </w:rPr>
        <w:t>recrutement</w:t>
      </w:r>
      <w:r w:rsidRPr="00340877">
        <w:rPr>
          <w:rFonts w:ascii="Arial" w:hAnsi="Arial" w:cs="Arial"/>
          <w:color w:val="000000" w:themeColor="text1"/>
          <w:sz w:val="22"/>
          <w:szCs w:val="22"/>
        </w:rPr>
        <w:t xml:space="preserve">, s'adresser aux organisateurs du </w:t>
      </w:r>
      <w:r w:rsidR="00C456AC">
        <w:rPr>
          <w:rFonts w:ascii="Arial" w:hAnsi="Arial" w:cs="Arial"/>
          <w:color w:val="000000" w:themeColor="text1"/>
          <w:sz w:val="22"/>
          <w:szCs w:val="22"/>
        </w:rPr>
        <w:t xml:space="preserve">recrutement </w:t>
      </w:r>
      <w:r w:rsidRPr="00340877">
        <w:rPr>
          <w:rFonts w:ascii="Arial" w:hAnsi="Arial" w:cs="Arial"/>
          <w:color w:val="000000" w:themeColor="text1"/>
          <w:sz w:val="22"/>
          <w:szCs w:val="22"/>
        </w:rPr>
        <w:t>et non à Facebook. Tout contenu soumis est sujet à modération. La société Organisatrice s’autorise de manière totalement discrétionnaire à accepter, refuser ou supprimer n'importe quel contenu y compris ceux déjà téléchargés sans avoir à se justifier.</w:t>
      </w:r>
    </w:p>
    <w:p w14:paraId="1CDBE744" w14:textId="77777777" w:rsidR="007C2FE4" w:rsidRPr="00340877" w:rsidRDefault="007C2FE4" w:rsidP="001405AB">
      <w:pPr>
        <w:kinsoku w:val="0"/>
        <w:overflowPunct w:val="0"/>
        <w:spacing w:before="276" w:line="276" w:lineRule="exact"/>
        <w:jc w:val="both"/>
        <w:textAlignment w:val="baseline"/>
        <w:rPr>
          <w:rFonts w:ascii="Arial" w:hAnsi="Arial" w:cs="Arial"/>
          <w:color w:val="000000" w:themeColor="text1"/>
          <w:sz w:val="22"/>
          <w:szCs w:val="22"/>
        </w:rPr>
      </w:pPr>
      <w:r w:rsidRPr="00340877">
        <w:rPr>
          <w:rFonts w:ascii="Arial" w:hAnsi="Arial" w:cs="Arial"/>
          <w:color w:val="000000" w:themeColor="text1"/>
          <w:sz w:val="22"/>
          <w:szCs w:val="22"/>
        </w:rPr>
        <w:t>La société Organisatrice se réserve le droit pour quelque raison que ce soit, d'annuler, reporter, interrompre ou proroger le jeu ou de modifier tout ou partie des modalités du présent règlement, dans le respect de celui-ci. Si, par suite d'un événement indépendant de sa volonté, elle était contrainte d'appliquer ce droit, sa responsabilité ne saurait être engagée.</w:t>
      </w:r>
    </w:p>
    <w:p w14:paraId="3D98D839" w14:textId="4E288E7B" w:rsidR="007C2FE4" w:rsidRPr="00340877" w:rsidRDefault="007C2FE4" w:rsidP="001405AB">
      <w:pPr>
        <w:kinsoku w:val="0"/>
        <w:overflowPunct w:val="0"/>
        <w:spacing w:before="18" w:line="275" w:lineRule="exact"/>
        <w:ind w:right="72"/>
        <w:jc w:val="both"/>
        <w:textAlignment w:val="baseline"/>
        <w:rPr>
          <w:rFonts w:ascii="Arial" w:hAnsi="Arial" w:cs="Arial"/>
          <w:color w:val="000000" w:themeColor="text1"/>
          <w:sz w:val="22"/>
          <w:szCs w:val="22"/>
        </w:rPr>
      </w:pPr>
      <w:r w:rsidRPr="00340877">
        <w:rPr>
          <w:rFonts w:ascii="Arial" w:hAnsi="Arial" w:cs="Arial"/>
          <w:color w:val="000000" w:themeColor="text1"/>
          <w:sz w:val="22"/>
          <w:szCs w:val="22"/>
        </w:rPr>
        <w:t>La société Organisatrice</w:t>
      </w:r>
      <w:r w:rsidRPr="00340877">
        <w:rPr>
          <w:rFonts w:ascii="Arial" w:hAnsi="Arial" w:cs="Arial"/>
          <w:color w:val="000000" w:themeColor="text1"/>
          <w:spacing w:val="-2"/>
          <w:sz w:val="22"/>
          <w:szCs w:val="22"/>
        </w:rPr>
        <w:t xml:space="preserve"> se réserve le droit d’exclure définitivement des différents jeux toute personne qui, par son co</w:t>
      </w:r>
      <w:r w:rsidR="00C05D27">
        <w:rPr>
          <w:rFonts w:ascii="Arial" w:hAnsi="Arial" w:cs="Arial"/>
          <w:color w:val="000000" w:themeColor="text1"/>
          <w:spacing w:val="-2"/>
          <w:sz w:val="22"/>
          <w:szCs w:val="22"/>
        </w:rPr>
        <w:t xml:space="preserve">mportement frauduleux, nuirait </w:t>
      </w:r>
      <w:r w:rsidRPr="00340877">
        <w:rPr>
          <w:rFonts w:ascii="Arial" w:hAnsi="Arial" w:cs="Arial"/>
          <w:color w:val="000000" w:themeColor="text1"/>
          <w:spacing w:val="-2"/>
          <w:sz w:val="22"/>
          <w:szCs w:val="22"/>
        </w:rPr>
        <w:t>au bon déroulement de</w:t>
      </w:r>
      <w:r>
        <w:rPr>
          <w:rFonts w:ascii="Arial" w:hAnsi="Arial" w:cs="Arial"/>
          <w:color w:val="000000" w:themeColor="text1"/>
          <w:spacing w:val="-2"/>
          <w:sz w:val="22"/>
          <w:szCs w:val="22"/>
        </w:rPr>
        <w:t xml:space="preserve"> </w:t>
      </w:r>
      <w:r w:rsidRPr="00340877">
        <w:rPr>
          <w:rFonts w:ascii="Arial" w:hAnsi="Arial" w:cs="Arial"/>
          <w:color w:val="000000" w:themeColor="text1"/>
          <w:sz w:val="22"/>
          <w:szCs w:val="22"/>
        </w:rPr>
        <w:t>ce dernier. En outre, le parrainage de personnes fictives entraînera l’élimination immédiate du joueur. De même, toute tentative d’utilisation du jeu en dehors de l’interface non modifiée mis en place sur le site sera considérée comme une tentative de fraude. En outre, la décompilation du jeu, l’utilisation de script personnel ou tout autre méthode visant à contourner l’utilisation prévue du jeu dans le présent règlement sera considérée également comme une tentative de fraude et entrainera l’élimination immédiate et sans recours du joueur.</w:t>
      </w:r>
    </w:p>
    <w:p w14:paraId="2BABE983" w14:textId="513137E0" w:rsidR="007C2FE4" w:rsidRPr="00593BA3" w:rsidRDefault="00593BA3" w:rsidP="001405AB">
      <w:pPr>
        <w:kinsoku w:val="0"/>
        <w:overflowPunct w:val="0"/>
        <w:spacing w:before="286" w:line="273" w:lineRule="exact"/>
        <w:jc w:val="both"/>
        <w:textAlignment w:val="baseline"/>
        <w:rPr>
          <w:rFonts w:ascii="Arial" w:hAnsi="Arial" w:cs="Arial"/>
          <w:b/>
          <w:bCs/>
          <w:color w:val="ED7D31" w:themeColor="accent2"/>
          <w:sz w:val="22"/>
          <w:szCs w:val="22"/>
        </w:rPr>
      </w:pPr>
      <w:r w:rsidRPr="00593BA3">
        <w:rPr>
          <w:rFonts w:ascii="Arial" w:hAnsi="Arial" w:cs="Arial"/>
          <w:b/>
          <w:bCs/>
          <w:color w:val="ED7D31" w:themeColor="accent2"/>
          <w:sz w:val="22"/>
          <w:szCs w:val="22"/>
        </w:rPr>
        <w:t>ARTICLE 9 : MISE A DISPOSITION DU REGLEMENT</w:t>
      </w:r>
    </w:p>
    <w:p w14:paraId="7D2A0D9E" w14:textId="105A876C" w:rsidR="007C2FE4" w:rsidRPr="00340877" w:rsidRDefault="007C2FE4" w:rsidP="001405AB">
      <w:pPr>
        <w:kinsoku w:val="0"/>
        <w:overflowPunct w:val="0"/>
        <w:spacing w:before="280" w:line="275" w:lineRule="exact"/>
        <w:ind w:right="288"/>
        <w:jc w:val="both"/>
        <w:textAlignment w:val="baseline"/>
        <w:rPr>
          <w:rFonts w:ascii="Arial" w:hAnsi="Arial" w:cs="Arial"/>
          <w:color w:val="000000" w:themeColor="text1"/>
          <w:sz w:val="22"/>
          <w:szCs w:val="22"/>
        </w:rPr>
      </w:pPr>
      <w:r w:rsidRPr="00340877">
        <w:rPr>
          <w:rFonts w:ascii="Arial" w:hAnsi="Arial" w:cs="Arial"/>
          <w:color w:val="000000" w:themeColor="text1"/>
          <w:sz w:val="22"/>
          <w:szCs w:val="22"/>
        </w:rPr>
        <w:t xml:space="preserve">Le règlement est disponible à titre gratuit à toute personne qui en fait la demande à la société Organisatrice du </w:t>
      </w:r>
      <w:r w:rsidR="00C456AC">
        <w:rPr>
          <w:rFonts w:ascii="Arial" w:hAnsi="Arial" w:cs="Arial"/>
          <w:color w:val="000000" w:themeColor="text1"/>
          <w:sz w:val="22"/>
          <w:szCs w:val="22"/>
        </w:rPr>
        <w:t>recrutement</w:t>
      </w:r>
      <w:r w:rsidRPr="00340877">
        <w:rPr>
          <w:rFonts w:ascii="Arial" w:hAnsi="Arial" w:cs="Arial"/>
          <w:color w:val="000000" w:themeColor="text1"/>
          <w:sz w:val="22"/>
          <w:szCs w:val="22"/>
        </w:rPr>
        <w:t xml:space="preserve"> à l'adresse suivante : </w:t>
      </w:r>
      <w:hyperlink r:id="rId9" w:history="1">
        <w:r w:rsidRPr="00340877">
          <w:rPr>
            <w:rFonts w:ascii="Arial" w:hAnsi="Arial" w:cs="Arial"/>
            <w:color w:val="000000" w:themeColor="text1"/>
            <w:sz w:val="22"/>
            <w:szCs w:val="22"/>
          </w:rPr>
          <w:t>contact@</w:t>
        </w:r>
        <w:r w:rsidR="00C456AC">
          <w:rPr>
            <w:rFonts w:ascii="Arial" w:hAnsi="Arial" w:cs="Arial"/>
            <w:color w:val="000000" w:themeColor="text1"/>
            <w:sz w:val="22"/>
            <w:szCs w:val="22"/>
          </w:rPr>
          <w:t>tonipharm</w:t>
        </w:r>
        <w:r w:rsidRPr="00340877">
          <w:rPr>
            <w:rFonts w:ascii="Arial" w:hAnsi="Arial" w:cs="Arial"/>
            <w:color w:val="000000" w:themeColor="text1"/>
            <w:sz w:val="22"/>
            <w:szCs w:val="22"/>
          </w:rPr>
          <w:t>.com</w:t>
        </w:r>
      </w:hyperlink>
      <w:r w:rsidRPr="00340877">
        <w:rPr>
          <w:rFonts w:ascii="Arial" w:hAnsi="Arial" w:cs="Arial"/>
          <w:color w:val="000000" w:themeColor="text1"/>
          <w:sz w:val="22"/>
          <w:szCs w:val="22"/>
        </w:rPr>
        <w:t xml:space="preserve"> et </w:t>
      </w:r>
      <w:r w:rsidRPr="007C2FE4">
        <w:rPr>
          <w:rFonts w:ascii="Arial" w:hAnsi="Arial" w:cs="Arial"/>
          <w:color w:val="000000" w:themeColor="text1"/>
          <w:sz w:val="22"/>
          <w:szCs w:val="22"/>
        </w:rPr>
        <w:t xml:space="preserve">via le lien "Règlement" dans le formulaire du </w:t>
      </w:r>
      <w:r w:rsidR="00C456AC">
        <w:rPr>
          <w:rFonts w:ascii="Arial" w:hAnsi="Arial" w:cs="Arial"/>
          <w:color w:val="000000" w:themeColor="text1"/>
          <w:sz w:val="22"/>
          <w:szCs w:val="22"/>
        </w:rPr>
        <w:t>recrutement</w:t>
      </w:r>
      <w:r w:rsidRPr="007C2FE4">
        <w:rPr>
          <w:rFonts w:ascii="Arial" w:hAnsi="Arial" w:cs="Arial"/>
          <w:color w:val="000000" w:themeColor="text1"/>
          <w:sz w:val="22"/>
          <w:szCs w:val="22"/>
        </w:rPr>
        <w:t>.</w:t>
      </w:r>
    </w:p>
    <w:p w14:paraId="51596E18" w14:textId="0020FA7B" w:rsidR="007C2FE4" w:rsidRPr="00593BA3" w:rsidRDefault="00593BA3" w:rsidP="001405AB">
      <w:pPr>
        <w:kinsoku w:val="0"/>
        <w:overflowPunct w:val="0"/>
        <w:spacing w:before="286" w:line="273" w:lineRule="exact"/>
        <w:jc w:val="both"/>
        <w:textAlignment w:val="baseline"/>
        <w:rPr>
          <w:rFonts w:ascii="Arial" w:hAnsi="Arial" w:cs="Arial"/>
          <w:b/>
          <w:bCs/>
          <w:color w:val="ED7D31" w:themeColor="accent2"/>
          <w:sz w:val="22"/>
          <w:szCs w:val="22"/>
        </w:rPr>
      </w:pPr>
      <w:r w:rsidRPr="00593BA3">
        <w:rPr>
          <w:rFonts w:ascii="Arial" w:hAnsi="Arial" w:cs="Arial"/>
          <w:b/>
          <w:bCs/>
          <w:color w:val="ED7D31" w:themeColor="accent2"/>
          <w:sz w:val="22"/>
          <w:szCs w:val="22"/>
        </w:rPr>
        <w:t>ARTICLE 10 : DONNEES PERSONNELLES</w:t>
      </w:r>
    </w:p>
    <w:p w14:paraId="6EE166C2" w14:textId="4FA312C2" w:rsidR="007C2FE4" w:rsidRPr="00340877" w:rsidRDefault="007C2FE4" w:rsidP="00A30D35">
      <w:pPr>
        <w:kinsoku w:val="0"/>
        <w:overflowPunct w:val="0"/>
        <w:spacing w:before="281" w:line="275" w:lineRule="exact"/>
        <w:ind w:right="144"/>
        <w:jc w:val="both"/>
        <w:textAlignment w:val="baseline"/>
        <w:rPr>
          <w:rFonts w:ascii="Arial" w:hAnsi="Arial" w:cs="Arial"/>
          <w:color w:val="000000" w:themeColor="text1"/>
          <w:sz w:val="22"/>
          <w:szCs w:val="22"/>
        </w:rPr>
      </w:pPr>
      <w:r w:rsidRPr="00340877">
        <w:rPr>
          <w:rFonts w:ascii="Arial" w:hAnsi="Arial" w:cs="Arial"/>
          <w:color w:val="000000" w:themeColor="text1"/>
          <w:sz w:val="22"/>
          <w:szCs w:val="22"/>
        </w:rPr>
        <w:t xml:space="preserve">Il est rappelé que pour participer au </w:t>
      </w:r>
      <w:r w:rsidR="00A30D35">
        <w:rPr>
          <w:rFonts w:ascii="Arial" w:hAnsi="Arial" w:cs="Arial"/>
          <w:color w:val="000000" w:themeColor="text1"/>
          <w:sz w:val="22"/>
          <w:szCs w:val="22"/>
        </w:rPr>
        <w:t>recrutement</w:t>
      </w:r>
      <w:r w:rsidRPr="00340877">
        <w:rPr>
          <w:rFonts w:ascii="Arial" w:hAnsi="Arial" w:cs="Arial"/>
          <w:color w:val="000000" w:themeColor="text1"/>
          <w:sz w:val="22"/>
          <w:szCs w:val="22"/>
        </w:rPr>
        <w:t>, les participants doivent nécessairement fournir certaines informations personnelles les concernant (nom</w:t>
      </w:r>
      <w:r w:rsidR="00A30D35">
        <w:rPr>
          <w:rFonts w:ascii="Arial" w:hAnsi="Arial" w:cs="Arial"/>
          <w:color w:val="000000" w:themeColor="text1"/>
          <w:sz w:val="22"/>
          <w:szCs w:val="22"/>
        </w:rPr>
        <w:t>, prénom, adresse mail, adresse postale</w:t>
      </w:r>
      <w:r w:rsidRPr="00340877">
        <w:rPr>
          <w:rFonts w:ascii="Arial" w:hAnsi="Arial" w:cs="Arial"/>
          <w:color w:val="000000" w:themeColor="text1"/>
          <w:sz w:val="22"/>
          <w:szCs w:val="22"/>
        </w:rPr>
        <w:t>...). Ces informations sont enregistrées et sauvegardées dans un fichier informatique et sont nécessaires à la prise en compte de leur participation, à la détermination des gagnants et à l'attribution et à l’acheminement des prix. Ces informations sont destinées à la société Organisatrice. Les données ainsi recueillies pourront être utilisées dans le cadre légal. Conformément à la loi Informatique et Libertés du 6 janvier 1978 et au RGPD, les participants disposent d’un droit d’accès aux informations personnelles les concernant. Ils disposent par ailleurs, d’un droit de rectification, de portabilité, d’effacement, et de limitation d’utilisation des données les concernant. Ils peuvent également s’opposer, pour des motifs légitimes, au traitement des données les concernant. Pour exercer ces droits et, plus généralement pour toute question relative aux traitements de vos données, les participants peuvent à tout moment adresser à la société Organisatrice leur demande à l'adresse </w:t>
      </w:r>
      <w:hyperlink r:id="rId10" w:history="1">
        <w:r w:rsidR="009354B2" w:rsidRPr="00347E18">
          <w:rPr>
            <w:rStyle w:val="Lienhypertexte"/>
            <w:rFonts w:ascii="Arial" w:hAnsi="Arial" w:cs="Arial"/>
            <w:sz w:val="22"/>
            <w:szCs w:val="22"/>
          </w:rPr>
          <w:t>rgpd@tonipharm.com</w:t>
        </w:r>
      </w:hyperlink>
      <w:r w:rsidRPr="00340877">
        <w:rPr>
          <w:rFonts w:ascii="Arial" w:hAnsi="Arial" w:cs="Arial"/>
          <w:color w:val="000000" w:themeColor="text1"/>
          <w:sz w:val="22"/>
          <w:szCs w:val="22"/>
        </w:rPr>
        <w:t xml:space="preserve"> et/ou par courrier postal à l'adresse suivante : </w:t>
      </w:r>
      <w:r w:rsidR="00A30D35" w:rsidRPr="00A30D35">
        <w:rPr>
          <w:rFonts w:ascii="Arial" w:hAnsi="Arial" w:cs="Arial"/>
          <w:i/>
          <w:color w:val="000000" w:themeColor="text1"/>
          <w:sz w:val="22"/>
          <w:szCs w:val="22"/>
        </w:rPr>
        <w:t>Laboratoires Tonipharm - 3, rue des Quatre Cheminées - 92100 – Boulogne-Billancourt – France.</w:t>
      </w:r>
    </w:p>
    <w:p w14:paraId="58300AB9" w14:textId="3E13842E" w:rsidR="007C2FE4" w:rsidRPr="00340877" w:rsidRDefault="007C2FE4" w:rsidP="001405AB">
      <w:pPr>
        <w:kinsoku w:val="0"/>
        <w:overflowPunct w:val="0"/>
        <w:spacing w:before="281" w:line="275" w:lineRule="exact"/>
        <w:ind w:right="144"/>
        <w:jc w:val="both"/>
        <w:textAlignment w:val="baseline"/>
        <w:rPr>
          <w:rFonts w:ascii="Arial" w:hAnsi="Arial" w:cs="Arial"/>
          <w:color w:val="000000" w:themeColor="text1"/>
          <w:sz w:val="22"/>
          <w:szCs w:val="22"/>
        </w:rPr>
      </w:pPr>
      <w:r w:rsidRPr="00340877">
        <w:rPr>
          <w:rFonts w:ascii="Arial" w:hAnsi="Arial" w:cs="Arial"/>
          <w:color w:val="000000" w:themeColor="text1"/>
          <w:sz w:val="22"/>
          <w:szCs w:val="22"/>
        </w:rPr>
        <w:t xml:space="preserve">Pour de plus amples informations concernant le traitement des données personnelles dans le cadre du </w:t>
      </w:r>
      <w:r w:rsidR="00A30D35">
        <w:rPr>
          <w:rFonts w:ascii="Arial" w:hAnsi="Arial" w:cs="Arial"/>
          <w:color w:val="000000" w:themeColor="text1"/>
          <w:sz w:val="22"/>
          <w:szCs w:val="22"/>
        </w:rPr>
        <w:t>recrutement</w:t>
      </w:r>
      <w:r w:rsidRPr="00340877">
        <w:rPr>
          <w:rFonts w:ascii="Arial" w:hAnsi="Arial" w:cs="Arial"/>
          <w:color w:val="000000" w:themeColor="text1"/>
          <w:sz w:val="22"/>
          <w:szCs w:val="22"/>
        </w:rPr>
        <w:t>, consulter la « </w:t>
      </w:r>
      <w:r w:rsidRPr="00340877">
        <w:rPr>
          <w:rFonts w:ascii="Arial" w:hAnsi="Arial" w:cs="Arial"/>
          <w:i/>
          <w:color w:val="000000" w:themeColor="text1"/>
          <w:sz w:val="22"/>
          <w:szCs w:val="22"/>
        </w:rPr>
        <w:t xml:space="preserve">Politique de protection des données personnelles dans le cadre du </w:t>
      </w:r>
      <w:r w:rsidR="00A30D35">
        <w:rPr>
          <w:rFonts w:ascii="Arial" w:hAnsi="Arial" w:cs="Arial"/>
          <w:i/>
          <w:color w:val="000000" w:themeColor="text1"/>
          <w:sz w:val="22"/>
          <w:szCs w:val="22"/>
        </w:rPr>
        <w:t xml:space="preserve">recrutement </w:t>
      </w:r>
      <w:r>
        <w:rPr>
          <w:rFonts w:ascii="Arial" w:hAnsi="Arial" w:cs="Arial"/>
          <w:color w:val="000000" w:themeColor="text1"/>
          <w:sz w:val="22"/>
          <w:szCs w:val="22"/>
        </w:rPr>
        <w:t>»</w:t>
      </w:r>
      <w:r w:rsidRPr="007C2FE4">
        <w:rPr>
          <w:rFonts w:ascii="Arial" w:hAnsi="Arial" w:cs="Arial"/>
          <w:color w:val="000000" w:themeColor="text1"/>
          <w:sz w:val="22"/>
          <w:szCs w:val="22"/>
        </w:rPr>
        <w:t xml:space="preserve"> via le lien "Règlement " dans le formulaire </w:t>
      </w:r>
      <w:r w:rsidR="00A30D35">
        <w:rPr>
          <w:rFonts w:ascii="Arial" w:hAnsi="Arial" w:cs="Arial"/>
          <w:color w:val="000000" w:themeColor="text1"/>
          <w:sz w:val="22"/>
          <w:szCs w:val="22"/>
        </w:rPr>
        <w:t>du recrut</w:t>
      </w:r>
      <w:r w:rsidR="009354B2">
        <w:rPr>
          <w:rFonts w:ascii="Arial" w:hAnsi="Arial" w:cs="Arial"/>
          <w:color w:val="000000" w:themeColor="text1"/>
          <w:sz w:val="22"/>
          <w:szCs w:val="22"/>
        </w:rPr>
        <w:t>e</w:t>
      </w:r>
      <w:r w:rsidR="00A30D35">
        <w:rPr>
          <w:rFonts w:ascii="Arial" w:hAnsi="Arial" w:cs="Arial"/>
          <w:color w:val="000000" w:themeColor="text1"/>
          <w:sz w:val="22"/>
          <w:szCs w:val="22"/>
        </w:rPr>
        <w:t>ment</w:t>
      </w:r>
      <w:r w:rsidRPr="007C2FE4">
        <w:rPr>
          <w:rFonts w:ascii="Arial" w:hAnsi="Arial" w:cs="Arial"/>
          <w:color w:val="000000" w:themeColor="text1"/>
          <w:sz w:val="22"/>
          <w:szCs w:val="22"/>
        </w:rPr>
        <w:t>.</w:t>
      </w:r>
    </w:p>
    <w:p w14:paraId="46184AED" w14:textId="77777777" w:rsidR="007C2FE4" w:rsidRPr="00340877" w:rsidRDefault="007C2FE4" w:rsidP="001405AB">
      <w:pPr>
        <w:kinsoku w:val="0"/>
        <w:overflowPunct w:val="0"/>
        <w:spacing w:before="552" w:line="252" w:lineRule="exact"/>
        <w:jc w:val="both"/>
        <w:textAlignment w:val="baseline"/>
        <w:rPr>
          <w:rFonts w:ascii="Arial" w:hAnsi="Arial" w:cs="Arial"/>
          <w:color w:val="000000" w:themeColor="text1"/>
          <w:sz w:val="22"/>
          <w:szCs w:val="22"/>
        </w:rPr>
      </w:pPr>
      <w:r w:rsidRPr="00340877">
        <w:rPr>
          <w:rFonts w:ascii="Arial" w:hAnsi="Arial" w:cs="Arial"/>
          <w:color w:val="000000" w:themeColor="text1"/>
          <w:sz w:val="22"/>
          <w:szCs w:val="22"/>
        </w:rPr>
        <w:lastRenderedPageBreak/>
        <w:t>Les personnes qui exerceront le droit de suppression de leurs données avant la fin de cette opération devront renoncer à leur participation.</w:t>
      </w:r>
    </w:p>
    <w:p w14:paraId="2CFF3945" w14:textId="0B9169D5" w:rsidR="007C2FE4" w:rsidRPr="00593BA3" w:rsidRDefault="00593BA3" w:rsidP="001405AB">
      <w:pPr>
        <w:kinsoku w:val="0"/>
        <w:overflowPunct w:val="0"/>
        <w:spacing w:before="292" w:line="273" w:lineRule="exact"/>
        <w:jc w:val="both"/>
        <w:textAlignment w:val="baseline"/>
        <w:rPr>
          <w:rFonts w:ascii="Arial" w:hAnsi="Arial" w:cs="Arial"/>
          <w:b/>
          <w:color w:val="ED7D31" w:themeColor="accent2"/>
          <w:sz w:val="22"/>
          <w:szCs w:val="22"/>
        </w:rPr>
      </w:pPr>
      <w:r w:rsidRPr="00593BA3">
        <w:rPr>
          <w:rFonts w:ascii="Arial" w:hAnsi="Arial" w:cs="Arial"/>
          <w:b/>
          <w:color w:val="ED7D31" w:themeColor="accent2"/>
          <w:sz w:val="22"/>
          <w:szCs w:val="22"/>
        </w:rPr>
        <w:t>ARTICLE 11 : LITIGES</w:t>
      </w:r>
    </w:p>
    <w:p w14:paraId="5644D75E" w14:textId="7013A48C" w:rsidR="007C2FE4" w:rsidRDefault="007C2FE4" w:rsidP="00A30D35">
      <w:pPr>
        <w:kinsoku w:val="0"/>
        <w:overflowPunct w:val="0"/>
        <w:spacing w:before="281" w:line="275" w:lineRule="exact"/>
        <w:ind w:right="144"/>
        <w:jc w:val="both"/>
        <w:textAlignment w:val="baseline"/>
        <w:rPr>
          <w:rFonts w:ascii="Arial" w:hAnsi="Arial" w:cs="Arial"/>
          <w:color w:val="000000" w:themeColor="text1"/>
          <w:sz w:val="22"/>
          <w:szCs w:val="22"/>
        </w:rPr>
      </w:pPr>
      <w:r w:rsidRPr="00340877">
        <w:rPr>
          <w:rFonts w:ascii="Arial" w:hAnsi="Arial" w:cs="Arial"/>
          <w:color w:val="000000" w:themeColor="text1"/>
          <w:sz w:val="22"/>
          <w:szCs w:val="22"/>
        </w:rPr>
        <w:t xml:space="preserve">La participation au </w:t>
      </w:r>
      <w:r w:rsidR="00A30D35">
        <w:rPr>
          <w:rFonts w:ascii="Arial" w:hAnsi="Arial" w:cs="Arial"/>
          <w:color w:val="000000" w:themeColor="text1"/>
          <w:sz w:val="22"/>
          <w:szCs w:val="22"/>
        </w:rPr>
        <w:t>recrutement</w:t>
      </w:r>
      <w:r w:rsidRPr="00340877">
        <w:rPr>
          <w:rFonts w:ascii="Arial" w:hAnsi="Arial" w:cs="Arial"/>
          <w:color w:val="000000" w:themeColor="text1"/>
          <w:sz w:val="22"/>
          <w:szCs w:val="22"/>
        </w:rPr>
        <w:t xml:space="preserve"> implique l'acceptation pleine, entière et sans réserve du présent règlement. Le présent règlement est soumis à la loi française. Pour être prises en compte, les éventuelles contestations relatives au </w:t>
      </w:r>
      <w:r w:rsidR="00A30D35">
        <w:rPr>
          <w:rFonts w:ascii="Arial" w:hAnsi="Arial" w:cs="Arial"/>
          <w:color w:val="000000" w:themeColor="text1"/>
          <w:sz w:val="22"/>
          <w:szCs w:val="22"/>
        </w:rPr>
        <w:t>recrutement</w:t>
      </w:r>
      <w:r w:rsidRPr="00340877">
        <w:rPr>
          <w:rFonts w:ascii="Arial" w:hAnsi="Arial" w:cs="Arial"/>
          <w:color w:val="000000" w:themeColor="text1"/>
          <w:sz w:val="22"/>
          <w:szCs w:val="22"/>
        </w:rPr>
        <w:t xml:space="preserve"> et à l’interprétation du règlement doivent parvenir par écrit à l’adresse suivante : </w:t>
      </w:r>
      <w:r w:rsidR="00A30D35" w:rsidRPr="00A30D35">
        <w:rPr>
          <w:rFonts w:ascii="Arial" w:hAnsi="Arial" w:cs="Arial"/>
          <w:i/>
          <w:color w:val="000000" w:themeColor="text1"/>
          <w:sz w:val="22"/>
          <w:szCs w:val="22"/>
        </w:rPr>
        <w:t xml:space="preserve">Laboratoires Tonipharm - 3, rue des Quatre Cheminées - 92100 – Boulogne-Billancourt – </w:t>
      </w:r>
      <w:r w:rsidR="00A30D35">
        <w:rPr>
          <w:rFonts w:ascii="Arial" w:hAnsi="Arial" w:cs="Arial"/>
          <w:i/>
          <w:color w:val="000000" w:themeColor="text1"/>
          <w:sz w:val="22"/>
          <w:szCs w:val="22"/>
        </w:rPr>
        <w:t>France</w:t>
      </w:r>
      <w:r w:rsidRPr="00340877">
        <w:rPr>
          <w:rFonts w:ascii="Arial" w:hAnsi="Arial" w:cs="Arial"/>
          <w:color w:val="000000" w:themeColor="text1"/>
          <w:sz w:val="22"/>
          <w:szCs w:val="22"/>
        </w:rPr>
        <w:t xml:space="preserve">. Il ne sera répondu à aucune demande qui parviendrait à la société Organisatrice plus de 15 jours après la fin du </w:t>
      </w:r>
      <w:r w:rsidR="00A30D35">
        <w:rPr>
          <w:rFonts w:ascii="Arial" w:hAnsi="Arial" w:cs="Arial"/>
          <w:color w:val="000000" w:themeColor="text1"/>
          <w:sz w:val="22"/>
          <w:szCs w:val="22"/>
        </w:rPr>
        <w:t>recrutement</w:t>
      </w:r>
      <w:r w:rsidRPr="00340877">
        <w:rPr>
          <w:rFonts w:ascii="Arial" w:hAnsi="Arial" w:cs="Arial"/>
          <w:color w:val="000000" w:themeColor="text1"/>
          <w:sz w:val="22"/>
          <w:szCs w:val="22"/>
        </w:rPr>
        <w:t>. Toute interprétation litigieuse du présent règlement ainsi que tous les cas non prévus seront tranchés par un jury de 3 membres désigné par la société Organisatrice. En cas de contestation, il est possible de recourir à une procédure de médiation conventionnelle, ou à tout autre mode alternatif de règlement des différends.</w:t>
      </w:r>
    </w:p>
    <w:p w14:paraId="606C70FC" w14:textId="77777777" w:rsidR="007C2FE4" w:rsidRDefault="007C2FE4" w:rsidP="001405AB">
      <w:pPr>
        <w:jc w:val="both"/>
        <w:rPr>
          <w:rFonts w:ascii="Arial" w:hAnsi="Arial" w:cs="Arial"/>
          <w:color w:val="000000" w:themeColor="text1"/>
          <w:sz w:val="22"/>
          <w:szCs w:val="22"/>
        </w:rPr>
      </w:pPr>
      <w:r>
        <w:rPr>
          <w:rFonts w:ascii="Arial" w:hAnsi="Arial" w:cs="Arial"/>
          <w:color w:val="000000" w:themeColor="text1"/>
          <w:sz w:val="22"/>
          <w:szCs w:val="22"/>
        </w:rPr>
        <w:br w:type="page"/>
      </w:r>
    </w:p>
    <w:p w14:paraId="3B376969" w14:textId="3FF663EE" w:rsidR="007C2FE4" w:rsidRPr="00593BA3" w:rsidRDefault="00593BA3" w:rsidP="00593BA3">
      <w:pPr>
        <w:pStyle w:val="Titre"/>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eastAsia="Times New Roman" w:hAnsi="Times New Roman"/>
          <w:b/>
          <w:sz w:val="44"/>
          <w:szCs w:val="44"/>
          <w:lang w:eastAsia="fr-FR"/>
        </w:rPr>
      </w:pPr>
      <w:r w:rsidRPr="00593BA3">
        <w:rPr>
          <w:rFonts w:eastAsia="Times New Roman"/>
          <w:b/>
          <w:sz w:val="44"/>
          <w:szCs w:val="44"/>
          <w:shd w:val="clear" w:color="auto" w:fill="FFFFFF"/>
          <w:lang w:eastAsia="fr-FR"/>
        </w:rPr>
        <w:lastRenderedPageBreak/>
        <w:t xml:space="preserve">POLITIQUE DE PROTECTION DES DONNEES PERSONNELLES DANS LE CADRE DU </w:t>
      </w:r>
      <w:r w:rsidR="00A30D35">
        <w:rPr>
          <w:rFonts w:eastAsia="Times New Roman"/>
          <w:b/>
          <w:sz w:val="44"/>
          <w:szCs w:val="44"/>
          <w:shd w:val="clear" w:color="auto" w:fill="FFFFFF"/>
          <w:lang w:eastAsia="fr-FR"/>
        </w:rPr>
        <w:t>RECRUTEMENT</w:t>
      </w:r>
    </w:p>
    <w:p w14:paraId="57D3B045" w14:textId="77777777" w:rsidR="007C2FE4" w:rsidRPr="00340877" w:rsidRDefault="007C2FE4" w:rsidP="001405AB">
      <w:pPr>
        <w:jc w:val="both"/>
        <w:rPr>
          <w:color w:val="000000" w:themeColor="text1"/>
        </w:rPr>
      </w:pPr>
    </w:p>
    <w:p w14:paraId="6F1E19B6" w14:textId="77777777" w:rsidR="007C2FE4" w:rsidRPr="00340877" w:rsidRDefault="007C2FE4" w:rsidP="001405AB">
      <w:pPr>
        <w:jc w:val="both"/>
        <w:rPr>
          <w:color w:val="000000" w:themeColor="text1"/>
        </w:rPr>
      </w:pPr>
    </w:p>
    <w:p w14:paraId="70CD425E" w14:textId="77777777" w:rsidR="007C2FE4" w:rsidRDefault="007C2FE4" w:rsidP="001405AB">
      <w:pPr>
        <w:shd w:val="clear" w:color="auto" w:fill="FFFFFF"/>
        <w:spacing w:after="150"/>
        <w:jc w:val="both"/>
        <w:rPr>
          <w:rFonts w:ascii="Helvetica" w:hAnsi="Helvetica" w:cs="Times New Roman"/>
          <w:color w:val="000000" w:themeColor="text1"/>
          <w:sz w:val="20"/>
          <w:szCs w:val="20"/>
          <w:lang w:eastAsia="fr-FR"/>
        </w:rPr>
      </w:pPr>
      <w:r w:rsidRPr="00340877">
        <w:rPr>
          <w:rFonts w:ascii="Helvetica" w:hAnsi="Helvetica" w:cs="Times New Roman"/>
          <w:color w:val="000000" w:themeColor="text1"/>
          <w:sz w:val="20"/>
          <w:szCs w:val="20"/>
          <w:lang w:eastAsia="fr-FR"/>
        </w:rPr>
        <w:t>Nous nous engageons à assurer le meilleur niveau de protection de vos données personnelles en conformité avec la loi Informatique et Libertés et le RGPD (Règlement UE n°2016/679 entré en vigueur le 25/05/18).</w:t>
      </w:r>
    </w:p>
    <w:p w14:paraId="4914CBDF" w14:textId="77777777" w:rsidR="00593BA3" w:rsidRPr="00340877" w:rsidRDefault="00593BA3" w:rsidP="001405AB">
      <w:pPr>
        <w:shd w:val="clear" w:color="auto" w:fill="FFFFFF"/>
        <w:spacing w:after="150"/>
        <w:jc w:val="both"/>
        <w:rPr>
          <w:rFonts w:ascii="Helvetica" w:hAnsi="Helvetica" w:cs="Times New Roman"/>
          <w:color w:val="000000" w:themeColor="text1"/>
          <w:sz w:val="20"/>
          <w:szCs w:val="20"/>
          <w:lang w:eastAsia="fr-FR"/>
        </w:rPr>
      </w:pPr>
    </w:p>
    <w:p w14:paraId="0D77F5AE" w14:textId="77777777" w:rsidR="007C2FE4" w:rsidRPr="00593BA3" w:rsidRDefault="007C2FE4" w:rsidP="001405AB">
      <w:pPr>
        <w:shd w:val="clear" w:color="auto" w:fill="FFFFFF"/>
        <w:spacing w:after="150"/>
        <w:jc w:val="both"/>
        <w:rPr>
          <w:rFonts w:ascii="Helvetica" w:hAnsi="Helvetica" w:cs="Times New Roman"/>
          <w:color w:val="ED7D31" w:themeColor="accent2"/>
          <w:sz w:val="20"/>
          <w:szCs w:val="20"/>
          <w:lang w:eastAsia="fr-FR"/>
        </w:rPr>
      </w:pPr>
      <w:r w:rsidRPr="00593BA3">
        <w:rPr>
          <w:rFonts w:ascii="Helvetica" w:hAnsi="Helvetica" w:cs="Times New Roman"/>
          <w:b/>
          <w:bCs/>
          <w:color w:val="ED7D31" w:themeColor="accent2"/>
          <w:sz w:val="20"/>
          <w:szCs w:val="20"/>
          <w:lang w:eastAsia="fr-FR"/>
        </w:rPr>
        <w:t>1. RESPONSABLE DU TRAITEMENT</w:t>
      </w:r>
    </w:p>
    <w:p w14:paraId="4E18CC7B" w14:textId="77777777" w:rsidR="007C2FE4" w:rsidRPr="00340877" w:rsidRDefault="007C2FE4" w:rsidP="001405AB">
      <w:pPr>
        <w:shd w:val="clear" w:color="auto" w:fill="FFFFFF"/>
        <w:spacing w:after="150"/>
        <w:jc w:val="both"/>
        <w:rPr>
          <w:rFonts w:ascii="Helvetica" w:hAnsi="Helvetica" w:cs="Times New Roman"/>
          <w:color w:val="000000" w:themeColor="text1"/>
          <w:sz w:val="20"/>
          <w:szCs w:val="20"/>
          <w:lang w:eastAsia="fr-FR"/>
        </w:rPr>
      </w:pPr>
      <w:r w:rsidRPr="00340877">
        <w:rPr>
          <w:rFonts w:ascii="Helvetica" w:hAnsi="Helvetica" w:cs="Times New Roman"/>
          <w:color w:val="000000" w:themeColor="text1"/>
          <w:sz w:val="20"/>
          <w:szCs w:val="20"/>
          <w:lang w:eastAsia="fr-FR"/>
        </w:rPr>
        <w:t xml:space="preserve">Tout traitement des données personnelles collectées est effectué sous la responsabilité de : </w:t>
      </w:r>
    </w:p>
    <w:p w14:paraId="515A8A69" w14:textId="77AE212A" w:rsidR="00A30D35" w:rsidRPr="00A30D35" w:rsidRDefault="00A30D35" w:rsidP="00A30D35">
      <w:pPr>
        <w:shd w:val="clear" w:color="auto" w:fill="FFFFFF"/>
        <w:jc w:val="both"/>
        <w:rPr>
          <w:rFonts w:ascii="Helvetica" w:hAnsi="Helvetica" w:cs="Times New Roman"/>
          <w:color w:val="000000" w:themeColor="text1"/>
          <w:sz w:val="20"/>
          <w:szCs w:val="20"/>
          <w:lang w:eastAsia="fr-FR"/>
        </w:rPr>
      </w:pPr>
      <w:r w:rsidRPr="00A30D35">
        <w:rPr>
          <w:rFonts w:ascii="Helvetica" w:hAnsi="Helvetica" w:cs="Times New Roman"/>
          <w:color w:val="000000" w:themeColor="text1"/>
          <w:sz w:val="20"/>
          <w:szCs w:val="20"/>
          <w:lang w:eastAsia="fr-FR"/>
        </w:rPr>
        <w:t xml:space="preserve">TONIPHARM, société par actions simplifiée est en activité depuis </w:t>
      </w:r>
      <w:r w:rsidR="009354B2">
        <w:rPr>
          <w:rFonts w:ascii="Helvetica" w:hAnsi="Helvetica" w:cs="Times New Roman"/>
          <w:color w:val="000000" w:themeColor="text1"/>
          <w:sz w:val="20"/>
          <w:szCs w:val="20"/>
          <w:lang w:eastAsia="fr-FR"/>
        </w:rPr>
        <w:t>1</w:t>
      </w:r>
      <w:r w:rsidRPr="00A30D35">
        <w:rPr>
          <w:rFonts w:ascii="Helvetica" w:hAnsi="Helvetica" w:cs="Times New Roman"/>
          <w:color w:val="000000" w:themeColor="text1"/>
          <w:sz w:val="20"/>
          <w:szCs w:val="20"/>
          <w:lang w:eastAsia="fr-FR"/>
        </w:rPr>
        <w:t>7 ans.</w:t>
      </w:r>
    </w:p>
    <w:p w14:paraId="197CC94B" w14:textId="77777777" w:rsidR="00A30D35" w:rsidRPr="00A30D35" w:rsidRDefault="00A30D35" w:rsidP="00A30D35">
      <w:pPr>
        <w:shd w:val="clear" w:color="auto" w:fill="FFFFFF"/>
        <w:jc w:val="both"/>
        <w:rPr>
          <w:rFonts w:ascii="Helvetica" w:hAnsi="Helvetica" w:cs="Times New Roman"/>
          <w:color w:val="000000" w:themeColor="text1"/>
          <w:sz w:val="20"/>
          <w:szCs w:val="20"/>
          <w:lang w:eastAsia="fr-FR"/>
        </w:rPr>
      </w:pPr>
      <w:r w:rsidRPr="00A30D35">
        <w:rPr>
          <w:rFonts w:ascii="Helvetica" w:hAnsi="Helvetica" w:cs="Times New Roman"/>
          <w:color w:val="000000" w:themeColor="text1"/>
          <w:sz w:val="20"/>
          <w:szCs w:val="20"/>
          <w:lang w:eastAsia="fr-FR"/>
        </w:rPr>
        <w:t>Installée à BOULOGNE BILLANCOURT (92100), elle est spécialisée dans le secteur d'activité du commerce de gros (commerce interentreprises) de produits pharmaceutiques. Son effectif est compris entre 6 et 9 salariés.</w:t>
      </w:r>
    </w:p>
    <w:p w14:paraId="7DF8ED22" w14:textId="7DC7C53E" w:rsidR="00A30D35" w:rsidRDefault="009354B2" w:rsidP="00A30D35">
      <w:pPr>
        <w:pStyle w:val="Pardeliste"/>
        <w:numPr>
          <w:ilvl w:val="0"/>
          <w:numId w:val="9"/>
        </w:numPr>
        <w:shd w:val="clear" w:color="auto" w:fill="FFFFFF"/>
        <w:jc w:val="both"/>
        <w:rPr>
          <w:rFonts w:ascii="Helvetica" w:hAnsi="Helvetica" w:cs="Times New Roman"/>
          <w:color w:val="000000" w:themeColor="text1"/>
          <w:sz w:val="20"/>
          <w:szCs w:val="20"/>
          <w:lang w:eastAsia="fr-FR"/>
        </w:rPr>
      </w:pPr>
      <w:r>
        <w:rPr>
          <w:rFonts w:ascii="Helvetica" w:hAnsi="Helvetica" w:cs="Times New Roman"/>
          <w:color w:val="000000" w:themeColor="text1"/>
          <w:sz w:val="20"/>
          <w:szCs w:val="20"/>
          <w:lang w:eastAsia="fr-FR"/>
        </w:rPr>
        <w:t>Sur l'année 2018</w:t>
      </w:r>
      <w:r w:rsidR="00A30D35" w:rsidRPr="00A30D35">
        <w:rPr>
          <w:rFonts w:ascii="Helvetica" w:hAnsi="Helvetica" w:cs="Times New Roman"/>
          <w:color w:val="000000" w:themeColor="text1"/>
          <w:sz w:val="20"/>
          <w:szCs w:val="20"/>
          <w:lang w:eastAsia="fr-FR"/>
        </w:rPr>
        <w:t xml:space="preserve"> elle réalise un chiffre d'affaires de 27 935 400,00 €.</w:t>
      </w:r>
    </w:p>
    <w:p w14:paraId="0A0290AD" w14:textId="77777777" w:rsidR="00A30D35" w:rsidRDefault="00A30D35" w:rsidP="00A30D35">
      <w:pPr>
        <w:pStyle w:val="Pardeliste"/>
        <w:numPr>
          <w:ilvl w:val="0"/>
          <w:numId w:val="9"/>
        </w:numPr>
        <w:shd w:val="clear" w:color="auto" w:fill="FFFFFF"/>
        <w:jc w:val="both"/>
        <w:rPr>
          <w:rFonts w:ascii="Helvetica" w:hAnsi="Helvetica" w:cs="Times New Roman"/>
          <w:color w:val="000000" w:themeColor="text1"/>
          <w:sz w:val="20"/>
          <w:szCs w:val="20"/>
          <w:lang w:eastAsia="fr-FR"/>
        </w:rPr>
      </w:pPr>
      <w:r w:rsidRPr="00A30D35">
        <w:rPr>
          <w:rFonts w:ascii="Helvetica" w:hAnsi="Helvetica" w:cs="Times New Roman"/>
          <w:color w:val="000000" w:themeColor="text1"/>
          <w:sz w:val="20"/>
          <w:szCs w:val="20"/>
          <w:lang w:eastAsia="fr-FR"/>
        </w:rPr>
        <w:t>Le total du bilan a diminué de 7,39 % entre 2016 et 2017.</w:t>
      </w:r>
    </w:p>
    <w:p w14:paraId="69700271" w14:textId="77777777" w:rsidR="00A30D35" w:rsidRDefault="00A30D35" w:rsidP="00A30D35">
      <w:pPr>
        <w:pStyle w:val="Pardeliste"/>
        <w:numPr>
          <w:ilvl w:val="0"/>
          <w:numId w:val="9"/>
        </w:numPr>
        <w:shd w:val="clear" w:color="auto" w:fill="FFFFFF"/>
        <w:jc w:val="both"/>
        <w:rPr>
          <w:rFonts w:ascii="Helvetica" w:hAnsi="Helvetica" w:cs="Times New Roman"/>
          <w:color w:val="000000" w:themeColor="text1"/>
          <w:sz w:val="20"/>
          <w:szCs w:val="20"/>
          <w:lang w:eastAsia="fr-FR"/>
        </w:rPr>
      </w:pPr>
      <w:r w:rsidRPr="00A30D35">
        <w:rPr>
          <w:rFonts w:ascii="Helvetica" w:hAnsi="Helvetica" w:cs="Times New Roman"/>
          <w:color w:val="000000" w:themeColor="text1"/>
          <w:sz w:val="20"/>
          <w:szCs w:val="20"/>
          <w:lang w:eastAsia="fr-FR"/>
        </w:rPr>
        <w:t>Societe.com recense 1 établissement actif et 1 événement notable depuis un an.</w:t>
      </w:r>
    </w:p>
    <w:p w14:paraId="6022CCF4" w14:textId="091A8FA2" w:rsidR="007C2FE4" w:rsidRPr="00A30D35" w:rsidRDefault="00A30D35" w:rsidP="00A30D35">
      <w:pPr>
        <w:pStyle w:val="Pardeliste"/>
        <w:numPr>
          <w:ilvl w:val="0"/>
          <w:numId w:val="9"/>
        </w:numPr>
        <w:shd w:val="clear" w:color="auto" w:fill="FFFFFF"/>
        <w:jc w:val="both"/>
        <w:rPr>
          <w:rFonts w:ascii="Helvetica" w:hAnsi="Helvetica" w:cs="Times New Roman"/>
          <w:color w:val="000000" w:themeColor="text1"/>
          <w:sz w:val="20"/>
          <w:szCs w:val="20"/>
          <w:lang w:eastAsia="fr-FR"/>
        </w:rPr>
      </w:pPr>
      <w:r w:rsidRPr="00A30D35">
        <w:rPr>
          <w:rFonts w:ascii="Helvetica" w:hAnsi="Helvetica" w:cs="Times New Roman"/>
          <w:color w:val="000000" w:themeColor="text1"/>
          <w:sz w:val="20"/>
          <w:szCs w:val="20"/>
          <w:lang w:eastAsia="fr-FR"/>
        </w:rPr>
        <w:t>Miguel ISLA RODRIGUEZ, est président de la société TONIPHARM.</w:t>
      </w:r>
    </w:p>
    <w:p w14:paraId="72873BFA" w14:textId="77777777" w:rsidR="00593BA3" w:rsidRPr="00340877" w:rsidRDefault="00593BA3" w:rsidP="001405AB">
      <w:pPr>
        <w:shd w:val="clear" w:color="auto" w:fill="FFFFFF"/>
        <w:jc w:val="both"/>
        <w:rPr>
          <w:rFonts w:ascii="Helvetica" w:hAnsi="Helvetica" w:cs="Times New Roman"/>
          <w:color w:val="000000" w:themeColor="text1"/>
          <w:sz w:val="20"/>
          <w:szCs w:val="20"/>
          <w:lang w:eastAsia="fr-FR"/>
        </w:rPr>
      </w:pPr>
    </w:p>
    <w:p w14:paraId="321D9252" w14:textId="77777777" w:rsidR="007C2FE4" w:rsidRPr="00593BA3" w:rsidRDefault="007C2FE4" w:rsidP="001405AB">
      <w:pPr>
        <w:shd w:val="clear" w:color="auto" w:fill="FFFFFF"/>
        <w:spacing w:after="150"/>
        <w:jc w:val="both"/>
        <w:rPr>
          <w:rFonts w:ascii="Helvetica" w:hAnsi="Helvetica" w:cs="Times New Roman"/>
          <w:color w:val="ED7D31" w:themeColor="accent2"/>
          <w:sz w:val="20"/>
          <w:szCs w:val="20"/>
          <w:lang w:eastAsia="fr-FR"/>
        </w:rPr>
      </w:pPr>
      <w:r w:rsidRPr="00593BA3">
        <w:rPr>
          <w:rFonts w:ascii="Helvetica" w:hAnsi="Helvetica" w:cs="Times New Roman"/>
          <w:b/>
          <w:bCs/>
          <w:color w:val="ED7D31" w:themeColor="accent2"/>
          <w:sz w:val="20"/>
          <w:szCs w:val="20"/>
          <w:lang w:eastAsia="fr-FR"/>
        </w:rPr>
        <w:t>2. TYPOLOGIE DE DONNÉES RECUEILLIES</w:t>
      </w:r>
    </w:p>
    <w:p w14:paraId="2609F520" w14:textId="6DE789A4" w:rsidR="00593BA3" w:rsidRDefault="007C2FE4" w:rsidP="00593BA3">
      <w:pPr>
        <w:shd w:val="clear" w:color="auto" w:fill="FFFFFF"/>
        <w:spacing w:after="150"/>
        <w:jc w:val="both"/>
        <w:rPr>
          <w:rFonts w:ascii="Helvetica" w:hAnsi="Helvetica" w:cs="Times New Roman"/>
          <w:color w:val="000000" w:themeColor="text1"/>
          <w:sz w:val="20"/>
          <w:szCs w:val="20"/>
          <w:lang w:eastAsia="fr-FR"/>
        </w:rPr>
      </w:pPr>
      <w:r w:rsidRPr="00340877">
        <w:rPr>
          <w:rFonts w:ascii="Helvetica" w:hAnsi="Helvetica" w:cs="Times New Roman"/>
          <w:color w:val="000000" w:themeColor="text1"/>
          <w:sz w:val="20"/>
          <w:szCs w:val="20"/>
          <w:lang w:eastAsia="fr-FR"/>
        </w:rPr>
        <w:t>Nous collectons, traitons et protégeons plusieurs types de données dans le but de répondre à vos besoins.</w:t>
      </w:r>
      <w:r w:rsidRPr="00340877">
        <w:rPr>
          <w:rFonts w:ascii="Helvetica" w:hAnsi="Helvetica" w:cs="Times New Roman"/>
          <w:color w:val="000000" w:themeColor="text1"/>
          <w:sz w:val="20"/>
          <w:szCs w:val="20"/>
          <w:lang w:eastAsia="fr-FR"/>
        </w:rPr>
        <w:br/>
        <w:t xml:space="preserve">- Données de type coordonnées personnelles : vos noms/ prénoms, âge, adresse postale, adresse email. </w:t>
      </w:r>
      <w:r w:rsidRPr="00340877">
        <w:rPr>
          <w:rFonts w:ascii="Helvetica" w:hAnsi="Helvetica" w:cs="Times New Roman"/>
          <w:color w:val="000000" w:themeColor="text1"/>
          <w:sz w:val="20"/>
          <w:szCs w:val="20"/>
          <w:lang w:eastAsia="fr-FR"/>
        </w:rPr>
        <w:br/>
        <w:t>Le caractère obligatoire ou facultatif de saisie des données vous est signalé lors de la collecte. Certaines données sont collectées automatiquement du fait de vos actions sur le site.</w:t>
      </w:r>
    </w:p>
    <w:p w14:paraId="6698393C" w14:textId="77777777" w:rsidR="001A07FF" w:rsidRPr="00593BA3" w:rsidRDefault="001A07FF" w:rsidP="00593BA3">
      <w:pPr>
        <w:shd w:val="clear" w:color="auto" w:fill="FFFFFF"/>
        <w:spacing w:after="150"/>
        <w:jc w:val="both"/>
        <w:rPr>
          <w:rFonts w:ascii="Helvetica" w:hAnsi="Helvetica" w:cs="Times New Roman"/>
          <w:color w:val="000000" w:themeColor="text1"/>
          <w:sz w:val="20"/>
          <w:szCs w:val="20"/>
          <w:lang w:eastAsia="fr-FR"/>
        </w:rPr>
      </w:pPr>
    </w:p>
    <w:p w14:paraId="5708E458" w14:textId="77777777" w:rsidR="007C2FE4" w:rsidRPr="00593BA3" w:rsidRDefault="007C2FE4" w:rsidP="001405AB">
      <w:pPr>
        <w:shd w:val="clear" w:color="auto" w:fill="FFFFFF"/>
        <w:spacing w:after="150"/>
        <w:jc w:val="both"/>
        <w:rPr>
          <w:rFonts w:ascii="Helvetica" w:hAnsi="Helvetica" w:cs="Times New Roman"/>
          <w:color w:val="ED7D31" w:themeColor="accent2"/>
          <w:sz w:val="20"/>
          <w:szCs w:val="20"/>
          <w:lang w:eastAsia="fr-FR"/>
        </w:rPr>
      </w:pPr>
      <w:r w:rsidRPr="00593BA3">
        <w:rPr>
          <w:rFonts w:ascii="Helvetica" w:hAnsi="Helvetica" w:cs="Times New Roman"/>
          <w:b/>
          <w:bCs/>
          <w:color w:val="ED7D31" w:themeColor="accent2"/>
          <w:sz w:val="20"/>
          <w:szCs w:val="20"/>
          <w:lang w:eastAsia="fr-FR"/>
        </w:rPr>
        <w:t>3. DESTINATAIRES DES DONNÉES</w:t>
      </w:r>
    </w:p>
    <w:p w14:paraId="0B2CF3D7" w14:textId="332B8112" w:rsidR="007C2FE4" w:rsidRPr="00340877" w:rsidRDefault="007C2FE4" w:rsidP="001405AB">
      <w:pPr>
        <w:shd w:val="clear" w:color="auto" w:fill="FFFFFF"/>
        <w:spacing w:after="150"/>
        <w:jc w:val="both"/>
        <w:rPr>
          <w:rFonts w:ascii="Helvetica" w:hAnsi="Helvetica" w:cs="Times New Roman"/>
          <w:color w:val="000000" w:themeColor="text1"/>
          <w:sz w:val="20"/>
          <w:szCs w:val="20"/>
          <w:lang w:eastAsia="fr-FR"/>
        </w:rPr>
      </w:pPr>
      <w:r w:rsidRPr="00340877">
        <w:rPr>
          <w:rFonts w:ascii="Helvetica" w:hAnsi="Helvetica" w:cs="Times New Roman"/>
          <w:color w:val="000000" w:themeColor="text1"/>
          <w:sz w:val="20"/>
          <w:szCs w:val="20"/>
          <w:lang w:eastAsia="fr-FR"/>
        </w:rPr>
        <w:t xml:space="preserve">Les données collectées sont exclusivement destinées à </w:t>
      </w:r>
      <w:r w:rsidR="001A07FF">
        <w:rPr>
          <w:rFonts w:ascii="Helvetica" w:hAnsi="Helvetica" w:cs="Times New Roman"/>
          <w:color w:val="000000" w:themeColor="text1"/>
          <w:sz w:val="20"/>
          <w:szCs w:val="20"/>
          <w:lang w:eastAsia="fr-FR"/>
        </w:rPr>
        <w:t>Tonipharm dans le cadre du recrutement alodont CARE.</w:t>
      </w:r>
      <w:r w:rsidRPr="00340877">
        <w:rPr>
          <w:rFonts w:ascii="Helvetica" w:hAnsi="Helvetica" w:cs="Times New Roman"/>
          <w:color w:val="000000" w:themeColor="text1"/>
          <w:sz w:val="20"/>
          <w:szCs w:val="20"/>
          <w:lang w:eastAsia="fr-FR"/>
        </w:rPr>
        <w:t xml:space="preserve"> </w:t>
      </w:r>
    </w:p>
    <w:p w14:paraId="0B90F97D" w14:textId="77777777" w:rsidR="00593BA3" w:rsidRDefault="007C2FE4" w:rsidP="001405AB">
      <w:pPr>
        <w:shd w:val="clear" w:color="auto" w:fill="FFFFFF"/>
        <w:spacing w:after="150"/>
        <w:jc w:val="both"/>
        <w:rPr>
          <w:rFonts w:ascii="Helvetica" w:hAnsi="Helvetica" w:cs="Times New Roman"/>
          <w:color w:val="000000" w:themeColor="text1"/>
          <w:sz w:val="20"/>
          <w:szCs w:val="20"/>
          <w:lang w:eastAsia="fr-FR"/>
        </w:rPr>
      </w:pPr>
      <w:r w:rsidRPr="00340877">
        <w:rPr>
          <w:rFonts w:ascii="Helvetica" w:hAnsi="Helvetica" w:cs="Times New Roman"/>
          <w:color w:val="000000" w:themeColor="text1"/>
          <w:sz w:val="20"/>
          <w:szCs w:val="20"/>
          <w:lang w:eastAsia="fr-FR"/>
        </w:rPr>
        <w:t>Dans le cadre de l’utilisation, du stockage et de la protection des données personnelles, un certain nombre de sous-traitants et fournisseurs ont temporairement accès aux données (agence webmarketing, hébergeur site Web, gestionnaire des logiciels d’analyse web et d’exploitation commerciale…). Tous nos fournisseurs ont de leur côté mis en conformité leurs pratiques avec le RGPD. Ils utilisent et accèdent aux données exclusivement sur notre demande, sous notre contrôle et aucunement à d’autres fins.</w:t>
      </w:r>
    </w:p>
    <w:p w14:paraId="691F2341" w14:textId="0403883A" w:rsidR="007C2FE4" w:rsidRPr="00340877" w:rsidRDefault="007C2FE4" w:rsidP="001405AB">
      <w:pPr>
        <w:shd w:val="clear" w:color="auto" w:fill="FFFFFF"/>
        <w:spacing w:after="150"/>
        <w:jc w:val="both"/>
        <w:rPr>
          <w:rFonts w:ascii="Helvetica" w:hAnsi="Helvetica" w:cs="Times New Roman"/>
          <w:color w:val="000000" w:themeColor="text1"/>
          <w:sz w:val="20"/>
          <w:szCs w:val="20"/>
          <w:lang w:eastAsia="fr-FR"/>
        </w:rPr>
      </w:pPr>
    </w:p>
    <w:p w14:paraId="6A986441" w14:textId="77777777" w:rsidR="007C2FE4" w:rsidRPr="00593BA3" w:rsidRDefault="007C2FE4" w:rsidP="001405AB">
      <w:pPr>
        <w:shd w:val="clear" w:color="auto" w:fill="FFFFFF"/>
        <w:spacing w:after="150"/>
        <w:jc w:val="both"/>
        <w:rPr>
          <w:rFonts w:ascii="Helvetica" w:hAnsi="Helvetica" w:cs="Times New Roman"/>
          <w:color w:val="ED7D31" w:themeColor="accent2"/>
          <w:sz w:val="20"/>
          <w:szCs w:val="20"/>
          <w:lang w:eastAsia="fr-FR"/>
        </w:rPr>
      </w:pPr>
      <w:r w:rsidRPr="00593BA3">
        <w:rPr>
          <w:rFonts w:ascii="Helvetica" w:hAnsi="Helvetica" w:cs="Times New Roman"/>
          <w:b/>
          <w:bCs/>
          <w:color w:val="ED7D31" w:themeColor="accent2"/>
          <w:sz w:val="20"/>
          <w:szCs w:val="20"/>
          <w:lang w:eastAsia="fr-FR"/>
        </w:rPr>
        <w:t>4. UTILISATION DES DONNÉES</w:t>
      </w:r>
    </w:p>
    <w:p w14:paraId="734B042D" w14:textId="2FECEF0C" w:rsidR="007C2FE4" w:rsidRPr="00593BA3" w:rsidRDefault="007C2FE4" w:rsidP="00593BA3">
      <w:pPr>
        <w:pStyle w:val="Pardeliste"/>
        <w:numPr>
          <w:ilvl w:val="1"/>
          <w:numId w:val="7"/>
        </w:numPr>
        <w:shd w:val="clear" w:color="auto" w:fill="FFFFFF"/>
        <w:spacing w:after="150"/>
        <w:jc w:val="both"/>
        <w:rPr>
          <w:rFonts w:ascii="Helvetica" w:hAnsi="Helvetica" w:cs="Times New Roman"/>
          <w:b/>
          <w:color w:val="000000" w:themeColor="text1"/>
          <w:sz w:val="20"/>
          <w:szCs w:val="20"/>
          <w:lang w:eastAsia="fr-FR"/>
        </w:rPr>
      </w:pPr>
      <w:r w:rsidRPr="00593BA3">
        <w:rPr>
          <w:rFonts w:ascii="Helvetica" w:hAnsi="Helvetica" w:cs="Times New Roman"/>
          <w:b/>
          <w:color w:val="000000" w:themeColor="text1"/>
          <w:sz w:val="20"/>
          <w:szCs w:val="20"/>
          <w:lang w:eastAsia="fr-FR"/>
        </w:rPr>
        <w:t>Personnalisation de nos services</w:t>
      </w:r>
    </w:p>
    <w:p w14:paraId="411B90F2" w14:textId="77777777" w:rsidR="00593BA3" w:rsidRDefault="007C2FE4" w:rsidP="00593BA3">
      <w:pPr>
        <w:shd w:val="clear" w:color="auto" w:fill="FFFFFF"/>
        <w:spacing w:after="150"/>
        <w:jc w:val="both"/>
        <w:rPr>
          <w:rFonts w:ascii="Helvetica" w:hAnsi="Helvetica" w:cs="Times New Roman"/>
          <w:color w:val="000000" w:themeColor="text1"/>
          <w:sz w:val="20"/>
          <w:szCs w:val="20"/>
          <w:lang w:eastAsia="fr-FR"/>
        </w:rPr>
      </w:pPr>
      <w:r w:rsidRPr="00340877">
        <w:rPr>
          <w:rFonts w:ascii="Helvetica" w:hAnsi="Helvetica" w:cs="Times New Roman"/>
          <w:color w:val="000000" w:themeColor="text1"/>
          <w:sz w:val="20"/>
          <w:szCs w:val="20"/>
          <w:lang w:eastAsia="fr-FR"/>
        </w:rPr>
        <w:t>Les données vous concernant nous permettent de personnaliser et améliorer :</w:t>
      </w:r>
    </w:p>
    <w:p w14:paraId="09971A93" w14:textId="77777777" w:rsidR="00593BA3" w:rsidRPr="00593BA3" w:rsidRDefault="007C2FE4" w:rsidP="00593BA3">
      <w:pPr>
        <w:pStyle w:val="Pardeliste"/>
        <w:numPr>
          <w:ilvl w:val="0"/>
          <w:numId w:val="8"/>
        </w:numPr>
        <w:shd w:val="clear" w:color="auto" w:fill="FFFFFF"/>
        <w:spacing w:after="150"/>
        <w:jc w:val="both"/>
        <w:rPr>
          <w:rFonts w:ascii="Helvetica" w:hAnsi="Helvetica" w:cs="Times New Roman"/>
          <w:color w:val="000000" w:themeColor="text1"/>
          <w:sz w:val="20"/>
          <w:szCs w:val="20"/>
          <w:lang w:eastAsia="fr-FR"/>
        </w:rPr>
      </w:pPr>
      <w:r w:rsidRPr="00593BA3">
        <w:rPr>
          <w:rFonts w:ascii="Helvetica" w:eastAsia="Times New Roman" w:hAnsi="Helvetica" w:cs="Times New Roman"/>
          <w:color w:val="000000" w:themeColor="text1"/>
          <w:sz w:val="20"/>
          <w:szCs w:val="20"/>
          <w:lang w:eastAsia="fr-FR"/>
        </w:rPr>
        <w:t>les services que nous vous proposons</w:t>
      </w:r>
    </w:p>
    <w:p w14:paraId="5F91D7C7" w14:textId="04E32BAF" w:rsidR="007C2FE4" w:rsidRPr="00593BA3" w:rsidRDefault="007C2FE4" w:rsidP="00593BA3">
      <w:pPr>
        <w:pStyle w:val="Pardeliste"/>
        <w:numPr>
          <w:ilvl w:val="0"/>
          <w:numId w:val="8"/>
        </w:numPr>
        <w:shd w:val="clear" w:color="auto" w:fill="FFFFFF"/>
        <w:spacing w:after="150"/>
        <w:jc w:val="both"/>
        <w:rPr>
          <w:rFonts w:ascii="Helvetica" w:hAnsi="Helvetica" w:cs="Times New Roman"/>
          <w:color w:val="000000" w:themeColor="text1"/>
          <w:sz w:val="20"/>
          <w:szCs w:val="20"/>
          <w:lang w:eastAsia="fr-FR"/>
        </w:rPr>
      </w:pPr>
      <w:r w:rsidRPr="00593BA3">
        <w:rPr>
          <w:rFonts w:ascii="Helvetica" w:eastAsia="Times New Roman" w:hAnsi="Helvetica" w:cs="Times New Roman"/>
          <w:color w:val="000000" w:themeColor="text1"/>
          <w:sz w:val="20"/>
          <w:szCs w:val="20"/>
          <w:lang w:eastAsia="fr-FR"/>
        </w:rPr>
        <w:t>les informations que nous vous adressons</w:t>
      </w:r>
    </w:p>
    <w:p w14:paraId="228B2015" w14:textId="689E075F" w:rsidR="001A07FF" w:rsidRPr="001A07FF" w:rsidRDefault="007C2FE4" w:rsidP="001405AB">
      <w:pPr>
        <w:shd w:val="clear" w:color="auto" w:fill="FFFFFF"/>
        <w:spacing w:after="150"/>
        <w:jc w:val="both"/>
        <w:rPr>
          <w:rFonts w:ascii="Helvetica" w:hAnsi="Helvetica" w:cs="Times New Roman"/>
          <w:sz w:val="20"/>
          <w:szCs w:val="20"/>
          <w:lang w:eastAsia="fr-FR"/>
        </w:rPr>
      </w:pPr>
      <w:r w:rsidRPr="00340877">
        <w:rPr>
          <w:rFonts w:ascii="Helvetica" w:hAnsi="Helvetica" w:cs="Times New Roman"/>
          <w:color w:val="000000" w:themeColor="text1"/>
          <w:sz w:val="20"/>
          <w:szCs w:val="20"/>
          <w:lang w:eastAsia="fr-FR"/>
        </w:rPr>
        <w:t>Vous pouvez à tout moment modifier vos données en nous envoyant un e-mail à </w:t>
      </w:r>
      <w:r w:rsidR="009354B2">
        <w:rPr>
          <w:rFonts w:ascii="Helvetica" w:hAnsi="Helvetica" w:cs="Times New Roman"/>
          <w:sz w:val="20"/>
          <w:szCs w:val="20"/>
          <w:lang w:eastAsia="fr-FR"/>
        </w:rPr>
        <w:t>rgpd</w:t>
      </w:r>
      <w:r w:rsidR="001A07FF">
        <w:rPr>
          <w:rFonts w:ascii="Helvetica" w:hAnsi="Helvetica" w:cs="Times New Roman"/>
          <w:sz w:val="20"/>
          <w:szCs w:val="20"/>
          <w:lang w:eastAsia="fr-FR"/>
        </w:rPr>
        <w:t>@tonipharm.com.</w:t>
      </w:r>
    </w:p>
    <w:p w14:paraId="6F4B5E85" w14:textId="77777777" w:rsidR="007C2FE4" w:rsidRDefault="007C2FE4" w:rsidP="001405AB">
      <w:pPr>
        <w:shd w:val="clear" w:color="auto" w:fill="FFFFFF"/>
        <w:spacing w:after="150"/>
        <w:jc w:val="both"/>
        <w:rPr>
          <w:rFonts w:ascii="Helvetica" w:hAnsi="Helvetica" w:cs="Times New Roman"/>
          <w:color w:val="000000" w:themeColor="text1"/>
          <w:sz w:val="20"/>
          <w:szCs w:val="20"/>
          <w:lang w:eastAsia="fr-FR"/>
        </w:rPr>
      </w:pPr>
    </w:p>
    <w:p w14:paraId="118DAA6C" w14:textId="77777777" w:rsidR="009354B2" w:rsidRPr="00340877" w:rsidRDefault="009354B2" w:rsidP="001405AB">
      <w:pPr>
        <w:shd w:val="clear" w:color="auto" w:fill="FFFFFF"/>
        <w:spacing w:after="150"/>
        <w:jc w:val="both"/>
        <w:rPr>
          <w:rFonts w:ascii="Helvetica" w:hAnsi="Helvetica" w:cs="Times New Roman"/>
          <w:color w:val="000000" w:themeColor="text1"/>
          <w:sz w:val="20"/>
          <w:szCs w:val="20"/>
          <w:lang w:eastAsia="fr-FR"/>
        </w:rPr>
      </w:pPr>
    </w:p>
    <w:p w14:paraId="3C06571A" w14:textId="226F2EB5" w:rsidR="001A07FF" w:rsidRPr="001A07FF" w:rsidRDefault="007C2FE4" w:rsidP="001A07FF">
      <w:pPr>
        <w:pStyle w:val="Pardeliste"/>
        <w:numPr>
          <w:ilvl w:val="1"/>
          <w:numId w:val="7"/>
        </w:numPr>
        <w:shd w:val="clear" w:color="auto" w:fill="FFFFFF"/>
        <w:spacing w:after="150"/>
        <w:jc w:val="both"/>
        <w:rPr>
          <w:rFonts w:ascii="Helvetica" w:hAnsi="Helvetica" w:cs="Times New Roman"/>
          <w:b/>
          <w:bCs/>
          <w:color w:val="000000" w:themeColor="text1"/>
          <w:sz w:val="20"/>
          <w:szCs w:val="20"/>
          <w:lang w:eastAsia="fr-FR"/>
        </w:rPr>
      </w:pPr>
      <w:r w:rsidRPr="001A07FF">
        <w:rPr>
          <w:rFonts w:ascii="Helvetica" w:hAnsi="Helvetica" w:cs="Times New Roman"/>
          <w:b/>
          <w:bCs/>
          <w:color w:val="000000" w:themeColor="text1"/>
          <w:sz w:val="20"/>
          <w:szCs w:val="20"/>
          <w:lang w:eastAsia="fr-FR"/>
        </w:rPr>
        <w:t xml:space="preserve">Informations, et notifications par email. </w:t>
      </w:r>
    </w:p>
    <w:p w14:paraId="3975F98C" w14:textId="6235028D" w:rsidR="007C2FE4" w:rsidRPr="001A07FF" w:rsidRDefault="007C2FE4" w:rsidP="001A07FF">
      <w:pPr>
        <w:shd w:val="clear" w:color="auto" w:fill="FFFFFF"/>
        <w:spacing w:after="150"/>
        <w:jc w:val="both"/>
        <w:rPr>
          <w:rFonts w:ascii="Helvetica" w:hAnsi="Helvetica" w:cs="Times New Roman"/>
          <w:color w:val="000000" w:themeColor="text1"/>
          <w:sz w:val="20"/>
          <w:szCs w:val="20"/>
          <w:lang w:eastAsia="fr-FR"/>
        </w:rPr>
      </w:pPr>
      <w:r w:rsidRPr="001A07FF">
        <w:rPr>
          <w:rFonts w:ascii="Helvetica" w:hAnsi="Helvetica" w:cs="Times New Roman"/>
          <w:bCs/>
          <w:color w:val="000000" w:themeColor="text1"/>
          <w:sz w:val="20"/>
          <w:szCs w:val="20"/>
          <w:lang w:eastAsia="fr-FR"/>
        </w:rPr>
        <w:t>En acceptant</w:t>
      </w:r>
      <w:r w:rsidRPr="001A07FF">
        <w:rPr>
          <w:rFonts w:ascii="Helvetica" w:hAnsi="Helvetica" w:cs="Times New Roman"/>
          <w:b/>
          <w:bCs/>
          <w:color w:val="000000" w:themeColor="text1"/>
          <w:sz w:val="20"/>
          <w:szCs w:val="20"/>
          <w:lang w:eastAsia="fr-FR"/>
        </w:rPr>
        <w:t xml:space="preserve"> </w:t>
      </w:r>
      <w:r w:rsidRPr="001A07FF">
        <w:rPr>
          <w:rFonts w:ascii="Helvetica" w:hAnsi="Helvetica" w:cs="Times New Roman"/>
          <w:color w:val="000000" w:themeColor="text1"/>
          <w:sz w:val="20"/>
          <w:szCs w:val="20"/>
          <w:lang w:eastAsia="fr-FR"/>
        </w:rPr>
        <w:t xml:space="preserve">de recevoir des informations par email, vous accepter de recevoir des notifications de </w:t>
      </w:r>
      <w:r w:rsidR="001A07FF">
        <w:rPr>
          <w:rFonts w:ascii="Helvetica" w:hAnsi="Helvetica" w:cs="Times New Roman"/>
          <w:color w:val="000000" w:themeColor="text1"/>
          <w:sz w:val="20"/>
          <w:szCs w:val="20"/>
          <w:lang w:eastAsia="fr-FR"/>
        </w:rPr>
        <w:t>alodont CARE</w:t>
      </w:r>
      <w:r w:rsidRPr="001A07FF">
        <w:rPr>
          <w:rFonts w:ascii="Helvetica" w:hAnsi="Helvetica" w:cs="Times New Roman"/>
          <w:color w:val="000000" w:themeColor="text1"/>
          <w:sz w:val="20"/>
          <w:szCs w:val="20"/>
          <w:lang w:eastAsia="fr-FR"/>
        </w:rPr>
        <w:t xml:space="preserve"> par </w:t>
      </w:r>
      <w:r w:rsidR="001A07FF">
        <w:rPr>
          <w:rFonts w:ascii="Helvetica" w:hAnsi="Helvetica" w:cs="Times New Roman"/>
          <w:color w:val="000000" w:themeColor="text1"/>
          <w:sz w:val="20"/>
          <w:szCs w:val="20"/>
          <w:lang w:eastAsia="fr-FR"/>
        </w:rPr>
        <w:t>Tonipharm</w:t>
      </w:r>
      <w:r w:rsidRPr="001A07FF">
        <w:rPr>
          <w:rFonts w:ascii="Helvetica" w:hAnsi="Helvetica" w:cs="Times New Roman"/>
          <w:color w:val="000000" w:themeColor="text1"/>
          <w:sz w:val="20"/>
          <w:szCs w:val="20"/>
          <w:lang w:eastAsia="fr-FR"/>
        </w:rPr>
        <w:t>.</w:t>
      </w:r>
    </w:p>
    <w:p w14:paraId="7DF3329E" w14:textId="2F397E33" w:rsidR="007C2FE4" w:rsidRPr="00340877" w:rsidRDefault="007C2FE4" w:rsidP="001405AB">
      <w:pPr>
        <w:shd w:val="clear" w:color="auto" w:fill="FFFFFF"/>
        <w:spacing w:after="150"/>
        <w:jc w:val="both"/>
        <w:rPr>
          <w:rFonts w:ascii="Helvetica" w:hAnsi="Helvetica" w:cs="Times New Roman"/>
          <w:color w:val="000000" w:themeColor="text1"/>
          <w:sz w:val="20"/>
          <w:szCs w:val="20"/>
          <w:lang w:eastAsia="fr-FR"/>
        </w:rPr>
      </w:pPr>
      <w:r w:rsidRPr="00340877">
        <w:rPr>
          <w:rFonts w:ascii="Helvetica" w:hAnsi="Helvetica" w:cs="Times New Roman"/>
          <w:color w:val="000000" w:themeColor="text1"/>
          <w:sz w:val="20"/>
          <w:szCs w:val="20"/>
          <w:lang w:eastAsia="fr-FR"/>
        </w:rPr>
        <w:t xml:space="preserve">Si vous ne souhaitez pas recevoir de communication relatif à </w:t>
      </w:r>
      <w:r w:rsidR="001A07FF">
        <w:rPr>
          <w:rFonts w:ascii="Helvetica" w:hAnsi="Helvetica" w:cs="Times New Roman"/>
          <w:color w:val="000000" w:themeColor="text1"/>
          <w:sz w:val="20"/>
          <w:szCs w:val="20"/>
          <w:lang w:eastAsia="fr-FR"/>
        </w:rPr>
        <w:t>alodont CARE de la part de Tonipharm</w:t>
      </w:r>
      <w:r w:rsidRPr="00340877">
        <w:rPr>
          <w:rFonts w:ascii="Helvetica" w:hAnsi="Helvetica" w:cs="Times New Roman"/>
          <w:color w:val="000000" w:themeColor="text1"/>
          <w:sz w:val="20"/>
          <w:szCs w:val="20"/>
          <w:lang w:eastAsia="fr-FR"/>
        </w:rPr>
        <w:t>, vous pouvez nous le notifier par e-mail à </w:t>
      </w:r>
      <w:hyperlink r:id="rId11" w:history="1">
        <w:r w:rsidRPr="00340877">
          <w:rPr>
            <w:rStyle w:val="Lienhypertexte"/>
            <w:rFonts w:ascii="Helvetica" w:hAnsi="Helvetica" w:cs="Times New Roman"/>
            <w:color w:val="000000" w:themeColor="text1"/>
            <w:sz w:val="20"/>
            <w:szCs w:val="20"/>
            <w:lang w:eastAsia="fr-FR"/>
          </w:rPr>
          <w:t>contact@juvenalis.com</w:t>
        </w:r>
      </w:hyperlink>
      <w:r w:rsidRPr="00340877">
        <w:rPr>
          <w:rFonts w:ascii="Helvetica" w:hAnsi="Helvetica" w:cs="Times New Roman"/>
          <w:color w:val="000000" w:themeColor="text1"/>
          <w:sz w:val="20"/>
          <w:szCs w:val="20"/>
          <w:lang w:eastAsia="fr-FR"/>
        </w:rPr>
        <w:t xml:space="preserve">. </w:t>
      </w:r>
    </w:p>
    <w:p w14:paraId="75E9D187" w14:textId="77777777" w:rsidR="007C2FE4" w:rsidRPr="00340877" w:rsidRDefault="007C2FE4" w:rsidP="001405AB">
      <w:pPr>
        <w:shd w:val="clear" w:color="auto" w:fill="FFFFFF"/>
        <w:spacing w:after="150"/>
        <w:jc w:val="both"/>
        <w:rPr>
          <w:rFonts w:ascii="Helvetica" w:hAnsi="Helvetica" w:cs="Times New Roman"/>
          <w:color w:val="000000" w:themeColor="text1"/>
          <w:sz w:val="20"/>
          <w:szCs w:val="20"/>
          <w:lang w:eastAsia="fr-FR"/>
        </w:rPr>
      </w:pPr>
      <w:r w:rsidRPr="00340877">
        <w:rPr>
          <w:rFonts w:ascii="Helvetica" w:hAnsi="Helvetica" w:cs="Times New Roman"/>
          <w:color w:val="000000" w:themeColor="text1"/>
          <w:sz w:val="20"/>
          <w:szCs w:val="20"/>
          <w:lang w:eastAsia="fr-FR"/>
        </w:rPr>
        <w:t> </w:t>
      </w:r>
    </w:p>
    <w:p w14:paraId="26182B3F" w14:textId="77777777" w:rsidR="007C2FE4" w:rsidRPr="00593BA3" w:rsidRDefault="007C2FE4" w:rsidP="001405AB">
      <w:pPr>
        <w:shd w:val="clear" w:color="auto" w:fill="FFFFFF"/>
        <w:spacing w:after="150"/>
        <w:jc w:val="both"/>
        <w:rPr>
          <w:rFonts w:ascii="Helvetica" w:hAnsi="Helvetica" w:cs="Times New Roman"/>
          <w:color w:val="ED7D31" w:themeColor="accent2"/>
          <w:sz w:val="20"/>
          <w:szCs w:val="20"/>
          <w:lang w:eastAsia="fr-FR"/>
        </w:rPr>
      </w:pPr>
      <w:r w:rsidRPr="00593BA3">
        <w:rPr>
          <w:rFonts w:ascii="Helvetica" w:hAnsi="Helvetica" w:cs="Times New Roman"/>
          <w:b/>
          <w:bCs/>
          <w:color w:val="ED7D31" w:themeColor="accent2"/>
          <w:sz w:val="20"/>
          <w:szCs w:val="20"/>
          <w:lang w:eastAsia="fr-FR"/>
        </w:rPr>
        <w:t>5. LIEU ET DURÉE DE STOCKAGE DE VOS DONNÉES PERSONNELLES </w:t>
      </w:r>
    </w:p>
    <w:p w14:paraId="7195BB4E" w14:textId="77777777" w:rsidR="009354B2" w:rsidRDefault="007C2FE4" w:rsidP="001405AB">
      <w:pPr>
        <w:shd w:val="clear" w:color="auto" w:fill="FFFFFF"/>
        <w:spacing w:after="150"/>
        <w:jc w:val="both"/>
        <w:rPr>
          <w:rFonts w:ascii="Helvetica" w:hAnsi="Helvetica" w:cs="Times New Roman"/>
          <w:color w:val="000000" w:themeColor="text1"/>
          <w:sz w:val="20"/>
          <w:szCs w:val="20"/>
          <w:lang w:eastAsia="fr-FR"/>
        </w:rPr>
      </w:pPr>
      <w:r w:rsidRPr="00340877">
        <w:rPr>
          <w:rFonts w:ascii="Helvetica" w:hAnsi="Helvetica" w:cs="Times New Roman"/>
          <w:color w:val="000000" w:themeColor="text1"/>
          <w:sz w:val="20"/>
          <w:szCs w:val="20"/>
          <w:lang w:eastAsia="fr-FR"/>
        </w:rPr>
        <w:t>Vos données personnelles sont stockées dans nos bases de données ainsi que dans celles de nos prestataires de services (hébergeurs web et logiciels). Tous ces espaces de stockage sont protégés par des firewall, anti-virus et codes d’accès.</w:t>
      </w:r>
    </w:p>
    <w:p w14:paraId="083FC577" w14:textId="183F9AE6" w:rsidR="007C2FE4" w:rsidRPr="00340877" w:rsidRDefault="007C2FE4" w:rsidP="001405AB">
      <w:pPr>
        <w:shd w:val="clear" w:color="auto" w:fill="FFFFFF"/>
        <w:spacing w:after="150"/>
        <w:jc w:val="both"/>
        <w:rPr>
          <w:rFonts w:ascii="Helvetica" w:hAnsi="Helvetica" w:cs="Times New Roman"/>
          <w:color w:val="000000" w:themeColor="text1"/>
          <w:sz w:val="20"/>
          <w:szCs w:val="20"/>
          <w:lang w:eastAsia="fr-FR"/>
        </w:rPr>
      </w:pPr>
      <w:r w:rsidRPr="00340877">
        <w:rPr>
          <w:rFonts w:ascii="Helvetica" w:hAnsi="Helvetica" w:cs="Times New Roman"/>
          <w:color w:val="000000" w:themeColor="text1"/>
          <w:sz w:val="20"/>
          <w:szCs w:val="20"/>
          <w:lang w:eastAsia="fr-FR"/>
        </w:rPr>
        <w:t xml:space="preserve">La durée de conservation de vos données est fixée à 2 ans à compter de notre dernière interaction (inscription newsletter, formulaire de contact, jeu concours). </w:t>
      </w:r>
    </w:p>
    <w:p w14:paraId="118714D7" w14:textId="77777777" w:rsidR="007C2FE4" w:rsidRPr="00593BA3" w:rsidRDefault="007C2FE4" w:rsidP="001405AB">
      <w:pPr>
        <w:shd w:val="clear" w:color="auto" w:fill="FFFFFF"/>
        <w:spacing w:after="150"/>
        <w:jc w:val="both"/>
        <w:rPr>
          <w:rFonts w:ascii="Helvetica" w:hAnsi="Helvetica" w:cs="Times New Roman"/>
          <w:color w:val="ED7D31" w:themeColor="accent2"/>
          <w:sz w:val="20"/>
          <w:szCs w:val="20"/>
          <w:lang w:eastAsia="fr-FR"/>
        </w:rPr>
      </w:pPr>
      <w:r w:rsidRPr="00593BA3">
        <w:rPr>
          <w:rFonts w:ascii="Helvetica" w:hAnsi="Helvetica" w:cs="Times New Roman"/>
          <w:color w:val="ED7D31" w:themeColor="accent2"/>
          <w:sz w:val="20"/>
          <w:szCs w:val="20"/>
          <w:lang w:eastAsia="fr-FR"/>
        </w:rPr>
        <w:t> </w:t>
      </w:r>
    </w:p>
    <w:p w14:paraId="06372ED6" w14:textId="77777777" w:rsidR="007C2FE4" w:rsidRPr="00593BA3" w:rsidRDefault="007C2FE4" w:rsidP="001405AB">
      <w:pPr>
        <w:shd w:val="clear" w:color="auto" w:fill="FFFFFF"/>
        <w:spacing w:after="150"/>
        <w:jc w:val="both"/>
        <w:rPr>
          <w:rFonts w:ascii="Helvetica" w:hAnsi="Helvetica" w:cs="Times New Roman"/>
          <w:color w:val="ED7D31" w:themeColor="accent2"/>
          <w:sz w:val="20"/>
          <w:szCs w:val="20"/>
          <w:lang w:eastAsia="fr-FR"/>
        </w:rPr>
      </w:pPr>
      <w:r w:rsidRPr="00593BA3">
        <w:rPr>
          <w:rFonts w:ascii="Helvetica" w:hAnsi="Helvetica" w:cs="Times New Roman"/>
          <w:b/>
          <w:bCs/>
          <w:color w:val="ED7D31" w:themeColor="accent2"/>
          <w:sz w:val="20"/>
          <w:szCs w:val="20"/>
          <w:lang w:eastAsia="fr-FR"/>
        </w:rPr>
        <w:t>6. VOS DROITS RELATIFS À LA LOI INFORMATIQUE ET LIBERTÉS ET AU RGPD</w:t>
      </w:r>
    </w:p>
    <w:p w14:paraId="0E0C7A19" w14:textId="7830BC86" w:rsidR="007C2FE4" w:rsidRPr="001A07FF" w:rsidRDefault="007C2FE4" w:rsidP="001405AB">
      <w:pPr>
        <w:shd w:val="clear" w:color="auto" w:fill="FFFFFF"/>
        <w:spacing w:after="150"/>
        <w:jc w:val="both"/>
        <w:rPr>
          <w:rFonts w:ascii="Helvetica Neue" w:hAnsi="Helvetica Neue" w:cs="Times New Roman"/>
          <w:color w:val="000000" w:themeColor="text1"/>
          <w:sz w:val="20"/>
          <w:szCs w:val="20"/>
          <w:lang w:eastAsia="fr-FR"/>
        </w:rPr>
      </w:pPr>
      <w:r w:rsidRPr="00340877">
        <w:rPr>
          <w:rFonts w:ascii="Helvetica" w:hAnsi="Helvetica" w:cs="Times New Roman"/>
          <w:color w:val="000000" w:themeColor="text1"/>
          <w:sz w:val="20"/>
          <w:szCs w:val="20"/>
          <w:lang w:eastAsia="fr-FR"/>
        </w:rPr>
        <w:t>Conformément à la loi Informatique et Libertés du 6 janvier 1978 et au RGPD, vous disposez d’un droit d’accès aux informations personnelles vous concernant. Vous disposez par ailleurs, d’un droit de rectification, de portabilité, d’effacement, et de limitation d’utilisation des données vous concernant. </w:t>
      </w:r>
      <w:r w:rsidRPr="001A07FF">
        <w:rPr>
          <w:rFonts w:ascii="Helvetica Neue" w:hAnsi="Helvetica Neue" w:cs="Times New Roman"/>
          <w:color w:val="000000" w:themeColor="text1"/>
          <w:sz w:val="20"/>
          <w:szCs w:val="20"/>
          <w:lang w:eastAsia="fr-FR"/>
        </w:rPr>
        <w:t>Vous pouvez également vous opposer, pour des motifs légitimes, au traitement des données vous concernant. Pour exercer ces droits et, plus généralement pour toute question relative aux traitements de vos données, vous pouvez à tout moment nous adresser votre demande à l'adresse </w:t>
      </w:r>
      <w:hyperlink r:id="rId12" w:history="1">
        <w:r w:rsidR="00CE5A82" w:rsidRPr="00347E18">
          <w:rPr>
            <w:rStyle w:val="Lienhypertexte"/>
            <w:rFonts w:ascii="Helvetica Neue" w:hAnsi="Helvetica Neue" w:cs="Times New Roman"/>
            <w:sz w:val="20"/>
            <w:szCs w:val="20"/>
            <w:lang w:eastAsia="fr-FR"/>
          </w:rPr>
          <w:t>rgpd@tonipharm.com</w:t>
        </w:r>
      </w:hyperlink>
      <w:r w:rsidRPr="001A07FF">
        <w:rPr>
          <w:rStyle w:val="Lienhypertexte"/>
          <w:rFonts w:ascii="Helvetica Neue" w:hAnsi="Helvetica Neue" w:cs="Times New Roman"/>
          <w:color w:val="000000" w:themeColor="text1"/>
          <w:sz w:val="20"/>
          <w:szCs w:val="20"/>
          <w:lang w:eastAsia="fr-FR"/>
        </w:rPr>
        <w:t xml:space="preserve"> et/ou</w:t>
      </w:r>
      <w:r w:rsidRPr="001A07FF">
        <w:rPr>
          <w:rFonts w:ascii="Helvetica Neue" w:hAnsi="Helvetica Neue" w:cs="Times New Roman"/>
          <w:color w:val="000000" w:themeColor="text1"/>
          <w:sz w:val="20"/>
          <w:szCs w:val="20"/>
          <w:lang w:eastAsia="fr-FR"/>
        </w:rPr>
        <w:t xml:space="preserve"> par courrier postal à l'adresse suivante</w:t>
      </w:r>
      <w:r w:rsidRPr="001A07FF">
        <w:rPr>
          <w:rStyle w:val="Lienhypertexte"/>
          <w:rFonts w:ascii="Helvetica Neue" w:hAnsi="Helvetica Neue" w:cs="Times New Roman"/>
          <w:color w:val="000000" w:themeColor="text1"/>
          <w:sz w:val="20"/>
          <w:szCs w:val="20"/>
          <w:lang w:eastAsia="fr-FR"/>
        </w:rPr>
        <w:t> </w:t>
      </w:r>
      <w:r w:rsidRPr="001A07FF">
        <w:rPr>
          <w:rFonts w:ascii="Helvetica Neue" w:hAnsi="Helvetica Neue" w:cs="Times New Roman"/>
          <w:color w:val="000000" w:themeColor="text1"/>
          <w:sz w:val="20"/>
          <w:szCs w:val="20"/>
          <w:lang w:eastAsia="fr-FR"/>
        </w:rPr>
        <w:t xml:space="preserve">: </w:t>
      </w:r>
      <w:r w:rsidR="001A07FF" w:rsidRPr="001A07FF">
        <w:rPr>
          <w:rFonts w:ascii="Helvetica Neue" w:hAnsi="Helvetica Neue" w:cs="Arial"/>
          <w:i/>
          <w:color w:val="000000" w:themeColor="text1"/>
          <w:sz w:val="20"/>
          <w:szCs w:val="20"/>
        </w:rPr>
        <w:t>Laboratoires Tonipharm - 3, rue des Quatre Cheminées - 92100 – Boulogne-Billancourt – France</w:t>
      </w:r>
    </w:p>
    <w:p w14:paraId="0FB4C6F5" w14:textId="77777777" w:rsidR="007C2FE4" w:rsidRPr="00340877" w:rsidRDefault="007C2FE4" w:rsidP="001405AB">
      <w:pPr>
        <w:shd w:val="clear" w:color="auto" w:fill="FFFFFF"/>
        <w:spacing w:after="150"/>
        <w:jc w:val="both"/>
        <w:rPr>
          <w:rFonts w:ascii="Helvetica" w:hAnsi="Helvetica" w:cs="Times New Roman"/>
          <w:color w:val="000000" w:themeColor="text1"/>
          <w:sz w:val="20"/>
          <w:szCs w:val="20"/>
          <w:lang w:eastAsia="fr-FR"/>
        </w:rPr>
      </w:pPr>
      <w:r w:rsidRPr="001A07FF">
        <w:rPr>
          <w:rFonts w:ascii="Helvetica Neue" w:hAnsi="Helvetica Neue" w:cs="Times New Roman"/>
          <w:color w:val="000000" w:themeColor="text1"/>
          <w:sz w:val="20"/>
          <w:szCs w:val="20"/>
          <w:lang w:eastAsia="fr-FR"/>
        </w:rPr>
        <w:t>Pour le désabonnement à nos communicatio</w:t>
      </w:r>
      <w:r w:rsidRPr="00340877">
        <w:rPr>
          <w:rFonts w:ascii="Helvetica" w:hAnsi="Helvetica" w:cs="Times New Roman"/>
          <w:color w:val="000000" w:themeColor="text1"/>
          <w:sz w:val="20"/>
          <w:szCs w:val="20"/>
          <w:lang w:eastAsia="fr-FR"/>
        </w:rPr>
        <w:t>ns par email, il vous suffit de cliquer sur le lien de désabonnement situé en bas de nos emails.</w:t>
      </w:r>
    </w:p>
    <w:p w14:paraId="25416F7C" w14:textId="77777777" w:rsidR="007C2FE4" w:rsidRPr="00340877" w:rsidRDefault="007C2FE4" w:rsidP="001405AB">
      <w:pPr>
        <w:shd w:val="clear" w:color="auto" w:fill="FFFFFF"/>
        <w:spacing w:after="150"/>
        <w:jc w:val="both"/>
        <w:rPr>
          <w:rFonts w:ascii="Helvetica" w:hAnsi="Helvetica" w:cs="Times New Roman"/>
          <w:color w:val="000000" w:themeColor="text1"/>
          <w:sz w:val="20"/>
          <w:szCs w:val="20"/>
          <w:lang w:eastAsia="fr-FR"/>
        </w:rPr>
      </w:pPr>
      <w:r w:rsidRPr="00340877">
        <w:rPr>
          <w:rFonts w:ascii="Helvetica" w:hAnsi="Helvetica" w:cs="Times New Roman"/>
          <w:color w:val="000000" w:themeColor="text1"/>
          <w:sz w:val="20"/>
          <w:szCs w:val="20"/>
          <w:lang w:eastAsia="fr-FR"/>
        </w:rPr>
        <w:t> </w:t>
      </w:r>
    </w:p>
    <w:p w14:paraId="5A5EB0A7" w14:textId="77777777" w:rsidR="007C2FE4" w:rsidRPr="00593BA3" w:rsidRDefault="007C2FE4" w:rsidP="001405AB">
      <w:pPr>
        <w:shd w:val="clear" w:color="auto" w:fill="FFFFFF"/>
        <w:spacing w:after="150"/>
        <w:jc w:val="both"/>
        <w:rPr>
          <w:rFonts w:ascii="Helvetica" w:hAnsi="Helvetica" w:cs="Times New Roman"/>
          <w:color w:val="ED7D31" w:themeColor="accent2"/>
          <w:sz w:val="20"/>
          <w:szCs w:val="20"/>
          <w:lang w:eastAsia="fr-FR"/>
        </w:rPr>
      </w:pPr>
      <w:bookmarkStart w:id="1" w:name="cookies"/>
      <w:bookmarkEnd w:id="1"/>
      <w:r w:rsidRPr="00593BA3">
        <w:rPr>
          <w:rFonts w:ascii="Helvetica" w:hAnsi="Helvetica" w:cs="Times New Roman"/>
          <w:b/>
          <w:bCs/>
          <w:color w:val="ED7D31" w:themeColor="accent2"/>
          <w:sz w:val="20"/>
          <w:szCs w:val="20"/>
          <w:lang w:eastAsia="fr-FR"/>
        </w:rPr>
        <w:t>7. LES COOKIES</w:t>
      </w:r>
    </w:p>
    <w:p w14:paraId="7DABD0E1" w14:textId="43BED223" w:rsidR="007C2FE4" w:rsidRPr="00340877" w:rsidRDefault="007C2FE4" w:rsidP="001405AB">
      <w:pPr>
        <w:shd w:val="clear" w:color="auto" w:fill="FFFFFF"/>
        <w:spacing w:after="150"/>
        <w:jc w:val="both"/>
        <w:rPr>
          <w:rFonts w:ascii="Helvetica" w:hAnsi="Helvetica" w:cs="Times New Roman"/>
          <w:color w:val="000000" w:themeColor="text1"/>
          <w:sz w:val="20"/>
          <w:szCs w:val="20"/>
          <w:lang w:eastAsia="fr-FR"/>
        </w:rPr>
      </w:pPr>
      <w:r w:rsidRPr="00340877">
        <w:rPr>
          <w:rFonts w:ascii="Helvetica" w:hAnsi="Helvetica" w:cs="Times New Roman"/>
          <w:color w:val="000000" w:themeColor="text1"/>
          <w:sz w:val="20"/>
          <w:szCs w:val="20"/>
          <w:lang w:eastAsia="fr-FR"/>
        </w:rPr>
        <w:t xml:space="preserve">Conformément au RGPD et à la Loi Informatique et Libertés, </w:t>
      </w:r>
      <w:r w:rsidR="001A07FF">
        <w:rPr>
          <w:rFonts w:ascii="Helvetica" w:hAnsi="Helvetica" w:cs="Times New Roman"/>
          <w:color w:val="000000" w:themeColor="text1"/>
          <w:sz w:val="20"/>
          <w:szCs w:val="20"/>
          <w:lang w:eastAsia="fr-FR"/>
        </w:rPr>
        <w:t>Tonipharm</w:t>
      </w:r>
      <w:r w:rsidRPr="00340877">
        <w:rPr>
          <w:rFonts w:ascii="Helvetica" w:hAnsi="Helvetica" w:cs="Times New Roman"/>
          <w:color w:val="000000" w:themeColor="text1"/>
          <w:sz w:val="20"/>
          <w:szCs w:val="20"/>
          <w:lang w:eastAsia="fr-FR"/>
        </w:rPr>
        <w:t xml:space="preserve"> met en œuvre toutes les mesures techniques et organisationnelles appropriées au regard de la nature des données et des risques présentés par le traitement, pour préserver la sécurité et la confidentialité des données personnelles que vous communiquez et, notamment, empêcher que celles-ci ne soient déformées, endommagées, ou que des tiers non autorisés y aient accès.</w:t>
      </w:r>
    </w:p>
    <w:p w14:paraId="2EDF1764" w14:textId="77777777" w:rsidR="005E565F" w:rsidRPr="00340877" w:rsidRDefault="006B1ED3" w:rsidP="001405AB">
      <w:pPr>
        <w:pStyle w:val="Titre"/>
        <w:jc w:val="both"/>
        <w:rPr>
          <w:color w:val="000000" w:themeColor="text1"/>
        </w:rPr>
      </w:pPr>
    </w:p>
    <w:sectPr w:rsidR="005E565F" w:rsidRPr="00340877" w:rsidSect="0083436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F1F8C5" w14:textId="77777777" w:rsidR="006B1ED3" w:rsidRDefault="006B1ED3" w:rsidP="007C2FE4">
      <w:r>
        <w:separator/>
      </w:r>
    </w:p>
  </w:endnote>
  <w:endnote w:type="continuationSeparator" w:id="0">
    <w:p w14:paraId="679D0C48" w14:textId="77777777" w:rsidR="006B1ED3" w:rsidRDefault="006B1ED3" w:rsidP="007C2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Helvetica Neue">
    <w:altName w:val="Corbel"/>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E78DE6" w14:textId="77777777" w:rsidR="006B1ED3" w:rsidRDefault="006B1ED3" w:rsidP="007C2FE4">
      <w:r>
        <w:separator/>
      </w:r>
    </w:p>
  </w:footnote>
  <w:footnote w:type="continuationSeparator" w:id="0">
    <w:p w14:paraId="3F673FCE" w14:textId="77777777" w:rsidR="006B1ED3" w:rsidRDefault="006B1ED3" w:rsidP="007C2FE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DD06B"/>
    <w:multiLevelType w:val="singleLevel"/>
    <w:tmpl w:val="4CD563A0"/>
    <w:lvl w:ilvl="0">
      <w:start w:val="4"/>
      <w:numFmt w:val="decimal"/>
      <w:lvlText w:val="%1."/>
      <w:lvlJc w:val="left"/>
      <w:pPr>
        <w:tabs>
          <w:tab w:val="num" w:pos="720"/>
        </w:tabs>
        <w:ind w:left="720" w:hanging="288"/>
      </w:pPr>
      <w:rPr>
        <w:rFonts w:ascii="Arial" w:hAnsi="Arial" w:cs="Arial"/>
        <w:snapToGrid/>
        <w:sz w:val="24"/>
        <w:szCs w:val="24"/>
      </w:rPr>
    </w:lvl>
  </w:abstractNum>
  <w:abstractNum w:abstractNumId="1">
    <w:nsid w:val="0232655E"/>
    <w:multiLevelType w:val="hybridMultilevel"/>
    <w:tmpl w:val="E91A4438"/>
    <w:lvl w:ilvl="0" w:tplc="C81C61D6">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052F3A"/>
    <w:multiLevelType w:val="singleLevel"/>
    <w:tmpl w:val="5A38B0A9"/>
    <w:lvl w:ilvl="0">
      <w:start w:val="1"/>
      <w:numFmt w:val="decimal"/>
      <w:lvlText w:val="%1."/>
      <w:lvlJc w:val="left"/>
      <w:pPr>
        <w:tabs>
          <w:tab w:val="num" w:pos="792"/>
        </w:tabs>
        <w:ind w:left="792" w:hanging="360"/>
      </w:pPr>
      <w:rPr>
        <w:rFonts w:ascii="Arial" w:hAnsi="Arial" w:cs="Arial"/>
        <w:snapToGrid/>
        <w:sz w:val="24"/>
        <w:szCs w:val="24"/>
      </w:rPr>
    </w:lvl>
  </w:abstractNum>
  <w:abstractNum w:abstractNumId="3">
    <w:nsid w:val="168D5862"/>
    <w:multiLevelType w:val="hybridMultilevel"/>
    <w:tmpl w:val="CCD82F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B5D456D"/>
    <w:multiLevelType w:val="hybridMultilevel"/>
    <w:tmpl w:val="75F6FA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F9A75F8"/>
    <w:multiLevelType w:val="multilevel"/>
    <w:tmpl w:val="EC0E986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95B5E38"/>
    <w:multiLevelType w:val="multilevel"/>
    <w:tmpl w:val="C17E9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944F11"/>
    <w:multiLevelType w:val="hybridMultilevel"/>
    <w:tmpl w:val="B0FE767A"/>
    <w:lvl w:ilvl="0" w:tplc="467C6DCC">
      <w:start w:val="5"/>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nsid w:val="712A22CB"/>
    <w:multiLevelType w:val="hybridMultilevel"/>
    <w:tmpl w:val="021642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1407A89"/>
    <w:multiLevelType w:val="multilevel"/>
    <w:tmpl w:val="5B2E4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2"/>
  </w:num>
  <w:num w:numId="4">
    <w:abstractNumId w:val="0"/>
  </w:num>
  <w:num w:numId="5">
    <w:abstractNumId w:val="8"/>
  </w:num>
  <w:num w:numId="6">
    <w:abstractNumId w:val="3"/>
  </w:num>
  <w:num w:numId="7">
    <w:abstractNumId w:val="5"/>
  </w:num>
  <w:num w:numId="8">
    <w:abstractNumId w:val="4"/>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EC3"/>
    <w:rsid w:val="00061959"/>
    <w:rsid w:val="000B3291"/>
    <w:rsid w:val="001405AB"/>
    <w:rsid w:val="00156FC2"/>
    <w:rsid w:val="001A07FF"/>
    <w:rsid w:val="002011A9"/>
    <w:rsid w:val="00231EC3"/>
    <w:rsid w:val="002A4147"/>
    <w:rsid w:val="002B79E3"/>
    <w:rsid w:val="002D7432"/>
    <w:rsid w:val="002F521B"/>
    <w:rsid w:val="00340877"/>
    <w:rsid w:val="003517CF"/>
    <w:rsid w:val="003A0F1F"/>
    <w:rsid w:val="003A6963"/>
    <w:rsid w:val="00420E00"/>
    <w:rsid w:val="00470388"/>
    <w:rsid w:val="00473540"/>
    <w:rsid w:val="00475B4B"/>
    <w:rsid w:val="0048725B"/>
    <w:rsid w:val="004C0C9A"/>
    <w:rsid w:val="004F5B56"/>
    <w:rsid w:val="00504B05"/>
    <w:rsid w:val="00593BA3"/>
    <w:rsid w:val="00655DFE"/>
    <w:rsid w:val="006B1ED3"/>
    <w:rsid w:val="006E2D3F"/>
    <w:rsid w:val="007232D4"/>
    <w:rsid w:val="007C2FE4"/>
    <w:rsid w:val="00834367"/>
    <w:rsid w:val="008640F1"/>
    <w:rsid w:val="00893903"/>
    <w:rsid w:val="009203AB"/>
    <w:rsid w:val="00933D37"/>
    <w:rsid w:val="009354B2"/>
    <w:rsid w:val="0098081D"/>
    <w:rsid w:val="009A4C56"/>
    <w:rsid w:val="009E0600"/>
    <w:rsid w:val="00A30D35"/>
    <w:rsid w:val="00B032EC"/>
    <w:rsid w:val="00C05D27"/>
    <w:rsid w:val="00C11479"/>
    <w:rsid w:val="00C4452F"/>
    <w:rsid w:val="00C456AC"/>
    <w:rsid w:val="00C70946"/>
    <w:rsid w:val="00CB12F8"/>
    <w:rsid w:val="00CB74E8"/>
    <w:rsid w:val="00CD6ADC"/>
    <w:rsid w:val="00CE5A82"/>
    <w:rsid w:val="00EB7608"/>
    <w:rsid w:val="00ED3FCF"/>
    <w:rsid w:val="00F000DE"/>
    <w:rsid w:val="00F41AF4"/>
    <w:rsid w:val="00FB2E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9710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EC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31EC3"/>
    <w:rPr>
      <w:color w:val="0000FF"/>
      <w:u w:val="single"/>
    </w:rPr>
  </w:style>
  <w:style w:type="character" w:styleId="Marquedecommentaire">
    <w:name w:val="annotation reference"/>
    <w:basedOn w:val="Policepardfaut"/>
    <w:uiPriority w:val="99"/>
    <w:semiHidden/>
    <w:unhideWhenUsed/>
    <w:rsid w:val="002011A9"/>
    <w:rPr>
      <w:rFonts w:cs="Times New Roman"/>
      <w:sz w:val="16"/>
      <w:szCs w:val="16"/>
    </w:rPr>
  </w:style>
  <w:style w:type="paragraph" w:styleId="Commentaire">
    <w:name w:val="annotation text"/>
    <w:basedOn w:val="Normal"/>
    <w:link w:val="CommentaireCar"/>
    <w:uiPriority w:val="99"/>
    <w:semiHidden/>
    <w:unhideWhenUsed/>
    <w:rsid w:val="002011A9"/>
    <w:pPr>
      <w:widowControl w:val="0"/>
      <w:autoSpaceDE w:val="0"/>
      <w:autoSpaceDN w:val="0"/>
      <w:adjustRightInd w:val="0"/>
    </w:pPr>
    <w:rPr>
      <w:rFonts w:ascii="Times New Roman" w:eastAsiaTheme="minorEastAsia" w:hAnsi="Times New Roman" w:cs="Times New Roman"/>
      <w:sz w:val="20"/>
      <w:szCs w:val="20"/>
      <w:lang w:eastAsia="fr-FR"/>
    </w:rPr>
  </w:style>
  <w:style w:type="character" w:customStyle="1" w:styleId="CommentaireCar">
    <w:name w:val="Commentaire Car"/>
    <w:basedOn w:val="Policepardfaut"/>
    <w:link w:val="Commentaire"/>
    <w:uiPriority w:val="99"/>
    <w:semiHidden/>
    <w:rsid w:val="002011A9"/>
    <w:rPr>
      <w:rFonts w:ascii="Times New Roman" w:eastAsiaTheme="minorEastAsia" w:hAnsi="Times New Roman" w:cs="Times New Roman"/>
      <w:sz w:val="20"/>
      <w:szCs w:val="20"/>
      <w:lang w:eastAsia="fr-FR"/>
    </w:rPr>
  </w:style>
  <w:style w:type="paragraph" w:styleId="Textedebulles">
    <w:name w:val="Balloon Text"/>
    <w:basedOn w:val="Normal"/>
    <w:link w:val="TextedebullesCar"/>
    <w:uiPriority w:val="99"/>
    <w:semiHidden/>
    <w:unhideWhenUsed/>
    <w:rsid w:val="002011A9"/>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2011A9"/>
    <w:rPr>
      <w:rFonts w:ascii="Times New Roman" w:hAnsi="Times New Roman" w:cs="Times New Roman"/>
      <w:sz w:val="18"/>
      <w:szCs w:val="18"/>
    </w:rPr>
  </w:style>
  <w:style w:type="paragraph" w:styleId="Titre">
    <w:name w:val="Title"/>
    <w:basedOn w:val="Normal"/>
    <w:next w:val="Normal"/>
    <w:link w:val="TitreCar"/>
    <w:uiPriority w:val="10"/>
    <w:qFormat/>
    <w:rsid w:val="00CB74E8"/>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B74E8"/>
    <w:rPr>
      <w:rFonts w:asciiTheme="majorHAnsi" w:eastAsiaTheme="majorEastAsia" w:hAnsiTheme="majorHAnsi" w:cstheme="majorBidi"/>
      <w:spacing w:val="-10"/>
      <w:kern w:val="28"/>
      <w:sz w:val="56"/>
      <w:szCs w:val="56"/>
    </w:rPr>
  </w:style>
  <w:style w:type="paragraph" w:styleId="En-tte">
    <w:name w:val="header"/>
    <w:basedOn w:val="Normal"/>
    <w:link w:val="En-tteCar"/>
    <w:uiPriority w:val="99"/>
    <w:unhideWhenUsed/>
    <w:rsid w:val="007C2FE4"/>
    <w:pPr>
      <w:tabs>
        <w:tab w:val="center" w:pos="4536"/>
        <w:tab w:val="right" w:pos="9072"/>
      </w:tabs>
    </w:pPr>
  </w:style>
  <w:style w:type="character" w:customStyle="1" w:styleId="En-tteCar">
    <w:name w:val="En-tête Car"/>
    <w:basedOn w:val="Policepardfaut"/>
    <w:link w:val="En-tte"/>
    <w:uiPriority w:val="99"/>
    <w:rsid w:val="007C2FE4"/>
  </w:style>
  <w:style w:type="paragraph" w:styleId="Pieddepage">
    <w:name w:val="footer"/>
    <w:basedOn w:val="Normal"/>
    <w:link w:val="PieddepageCar"/>
    <w:uiPriority w:val="99"/>
    <w:unhideWhenUsed/>
    <w:rsid w:val="007C2FE4"/>
    <w:pPr>
      <w:tabs>
        <w:tab w:val="center" w:pos="4536"/>
        <w:tab w:val="right" w:pos="9072"/>
      </w:tabs>
    </w:pPr>
  </w:style>
  <w:style w:type="character" w:customStyle="1" w:styleId="PieddepageCar">
    <w:name w:val="Pied de page Car"/>
    <w:basedOn w:val="Policepardfaut"/>
    <w:link w:val="Pieddepage"/>
    <w:uiPriority w:val="99"/>
    <w:rsid w:val="007C2FE4"/>
  </w:style>
  <w:style w:type="paragraph" w:styleId="Pardeliste">
    <w:name w:val="List Paragraph"/>
    <w:basedOn w:val="Normal"/>
    <w:uiPriority w:val="34"/>
    <w:qFormat/>
    <w:rsid w:val="00593BA3"/>
    <w:pPr>
      <w:ind w:left="720"/>
      <w:contextualSpacing/>
    </w:pPr>
  </w:style>
  <w:style w:type="character" w:styleId="Lienhypertextevisit">
    <w:name w:val="FollowedHyperlink"/>
    <w:basedOn w:val="Policepardfaut"/>
    <w:uiPriority w:val="99"/>
    <w:semiHidden/>
    <w:unhideWhenUsed/>
    <w:rsid w:val="00C456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ontact@juvenalis.com" TargetMode="External"/><Relationship Id="rId12" Type="http://schemas.openxmlformats.org/officeDocument/2006/relationships/hyperlink" Target="mailto:rgpd@tonipharm.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alodontgamme.com/alodont-care/" TargetMode="External"/><Relationship Id="rId8" Type="http://schemas.openxmlformats.org/officeDocument/2006/relationships/hyperlink" Target="https://alodontgamme.com/alodont-care/" TargetMode="External"/><Relationship Id="rId9" Type="http://schemas.openxmlformats.org/officeDocument/2006/relationships/hyperlink" Target="mailto:contact@juvenalis.com" TargetMode="External"/><Relationship Id="rId10" Type="http://schemas.openxmlformats.org/officeDocument/2006/relationships/hyperlink" Target="mailto:rgpd@tonipharm.co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2635</Words>
  <Characters>14494</Characters>
  <Application>Microsoft Macintosh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3</cp:revision>
  <cp:lastPrinted>2019-01-28T15:55:00Z</cp:lastPrinted>
  <dcterms:created xsi:type="dcterms:W3CDTF">2019-02-01T08:54:00Z</dcterms:created>
  <dcterms:modified xsi:type="dcterms:W3CDTF">2019-02-01T09:36:00Z</dcterms:modified>
</cp:coreProperties>
</file>